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6423DD" w:rsidP="00BF4B5A">
      <w:pPr>
        <w:pStyle w:val="Haupttitel"/>
      </w:pPr>
      <w:r>
        <w:t>Sexuelle Orientierung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B16BE5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B16BE5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D40F1C" w:rsidRDefault="003E7633" w:rsidP="00D40F1C">
            <w:pPr>
              <w:pStyle w:val="Hinweis"/>
            </w:pPr>
            <w:r>
              <w:t xml:space="preserve">Beantworte </w:t>
            </w:r>
            <w:r w:rsidR="00D40F1C">
              <w:t>alle</w:t>
            </w:r>
            <w:r>
              <w:t xml:space="preserve"> Fragen zuerst selbstständig. </w:t>
            </w:r>
          </w:p>
          <w:p w:rsidR="00D40F1C" w:rsidRDefault="00D40F1C" w:rsidP="00D40F1C">
            <w:pPr>
              <w:pStyle w:val="Hinweis"/>
            </w:pPr>
          </w:p>
          <w:p w:rsidR="000E6CE4" w:rsidRDefault="003E7633" w:rsidP="00D40F1C">
            <w:pPr>
              <w:pStyle w:val="Hinweis"/>
            </w:pPr>
            <w:r>
              <w:t xml:space="preserve">Suche danach ergänzende Informationen auf feel-ok.ch: </w:t>
            </w:r>
          </w:p>
          <w:p w:rsidR="00B16BE5" w:rsidRPr="00552CA4" w:rsidRDefault="00552CA4" w:rsidP="00552CA4">
            <w:pPr>
              <w:pStyle w:val="LinksNavigationstitel"/>
              <w:rPr>
                <w:b w:val="0"/>
                <w:i w:val="0"/>
              </w:rPr>
            </w:pPr>
            <w:hyperlink r:id="rId9" w:history="1">
              <w:r w:rsidRPr="00552CA4">
                <w:rPr>
                  <w:rStyle w:val="Hyperlink"/>
                  <w:b/>
                  <w:i/>
                </w:rPr>
                <w:t>www.feel-ok.</w:t>
              </w:r>
              <w:r w:rsidRPr="00552CA4">
                <w:rPr>
                  <w:rStyle w:val="Hyperlink"/>
                  <w:b/>
                  <w:i/>
                </w:rPr>
                <w:t>c</w:t>
              </w:r>
              <w:r w:rsidRPr="00552CA4">
                <w:rPr>
                  <w:rStyle w:val="Hyperlink"/>
                  <w:b/>
                  <w:i/>
                </w:rPr>
                <w:t>h/sex-id</w:t>
              </w:r>
            </w:hyperlink>
            <w:r w:rsidRPr="00552CA4">
              <w:rPr>
                <w:b w:val="0"/>
                <w:i w:val="0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B16BE5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6580"/>
      </w:tblGrid>
      <w:tr w:rsidR="006E1B2C" w:rsidTr="003D2698">
        <w:tc>
          <w:tcPr>
            <w:tcW w:w="2147" w:type="dxa"/>
          </w:tcPr>
          <w:p w:rsidR="00887AB8" w:rsidRDefault="00DD4658" w:rsidP="00CA1964">
            <w:pPr>
              <w:pStyle w:val="Kategorie"/>
            </w:pPr>
            <w:r>
              <w:t>Sexuelle Orientierungen</w:t>
            </w:r>
          </w:p>
        </w:tc>
        <w:tc>
          <w:tcPr>
            <w:tcW w:w="7141" w:type="dxa"/>
          </w:tcPr>
          <w:p w:rsidR="005F2A29" w:rsidRDefault="00DD4658" w:rsidP="00B16BE5">
            <w:pPr>
              <w:pStyle w:val="AufzhlungderAufgaben"/>
            </w:pPr>
            <w:r>
              <w:t>Wie definiert man eine heterosexuelle, eine homosexuelle und eine bisexuelle Person?</w:t>
            </w:r>
            <w:r w:rsidR="000E6CE4">
              <w:t xml:space="preserve"> </w:t>
            </w:r>
            <w:r w:rsidR="00B16BE5">
              <w:br/>
            </w:r>
            <w:r w:rsidR="00B16BE5" w:rsidRPr="00B16BE5">
              <w:t>Falls du nicht weiter weisst</w:t>
            </w:r>
            <w:r w:rsidR="000E6CE4">
              <w:t xml:space="preserve">: </w:t>
            </w:r>
            <w:hyperlink r:id="rId10" w:history="1">
              <w:r w:rsidR="000E6CE4" w:rsidRPr="00552CA4">
                <w:rPr>
                  <w:rStyle w:val="Hyperlink"/>
                </w:rPr>
                <w:t>Heterosexualität</w:t>
              </w:r>
            </w:hyperlink>
            <w:r w:rsidR="000E6CE4" w:rsidRPr="000E6CE4">
              <w:rPr>
                <w:rStyle w:val="LinksNavigationstitelZchn"/>
              </w:rPr>
              <w:t xml:space="preserve"> - Homosexualität - Bisexualität</w:t>
            </w:r>
          </w:p>
          <w:p w:rsidR="003524A7" w:rsidRPr="00DD4658" w:rsidRDefault="00DD4658" w:rsidP="00B16BE5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Warum </w:t>
            </w:r>
            <w:r w:rsidR="00B16BE5">
              <w:t xml:space="preserve">ist </w:t>
            </w:r>
            <w:r>
              <w:t>jemand homo</w:t>
            </w:r>
            <w:r w:rsidR="000E6CE4">
              <w:t>sexuell</w:t>
            </w:r>
            <w:r>
              <w:t xml:space="preserve"> oder bisexuell? </w:t>
            </w:r>
            <w:r w:rsidR="00762CE1">
              <w:br/>
            </w:r>
            <w:r>
              <w:t>Klicke auf</w:t>
            </w:r>
            <w:r w:rsidR="00762CE1">
              <w:t>:</w:t>
            </w:r>
            <w:r>
              <w:t xml:space="preserve"> </w:t>
            </w:r>
            <w:hyperlink r:id="rId11" w:history="1">
              <w:r w:rsidR="00762CE1" w:rsidRPr="00552CA4">
                <w:rPr>
                  <w:rStyle w:val="Hyperlink"/>
                </w:rPr>
                <w:t>Warum?</w:t>
              </w:r>
            </w:hyperlink>
          </w:p>
          <w:p w:rsidR="00DD4658" w:rsidRDefault="00DD4658" w:rsidP="00DD4658">
            <w:pPr>
              <w:pStyle w:val="AufzhlungderAufgaben"/>
            </w:pPr>
            <w:r>
              <w:t xml:space="preserve">Lassen sich Homosexuelle in Heterosexuelle umpolen? </w:t>
            </w:r>
            <w:r w:rsidR="00762CE1">
              <w:br/>
            </w:r>
            <w:r w:rsidR="00B16BE5" w:rsidRPr="00B16BE5">
              <w:t>Falls du nicht weiter weisst</w:t>
            </w:r>
            <w:r w:rsidR="00B16BE5">
              <w:t>:</w:t>
            </w:r>
            <w:r w:rsidR="00762CE1">
              <w:t xml:space="preserve"> </w:t>
            </w:r>
            <w:hyperlink r:id="rId12" w:history="1">
              <w:r w:rsidRPr="00552CA4">
                <w:rPr>
                  <w:rStyle w:val="Hyperlink"/>
                </w:rPr>
                <w:t>Therapierbar?</w:t>
              </w:r>
            </w:hyperlink>
          </w:p>
          <w:p w:rsidR="00DD4658" w:rsidRPr="006D6BF1" w:rsidRDefault="00DD4658" w:rsidP="000E6CE4">
            <w:pPr>
              <w:pStyle w:val="AufzhlungderAufgaben"/>
            </w:pPr>
            <w:r>
              <w:t xml:space="preserve">Wenn du sexuelle Kontakte mit </w:t>
            </w:r>
            <w:r w:rsidR="000E6CE4">
              <w:t xml:space="preserve">einer </w:t>
            </w:r>
            <w:r>
              <w:t xml:space="preserve">gleichgeschlechtlichen </w:t>
            </w:r>
            <w:r w:rsidR="000E6CE4">
              <w:t>Person</w:t>
            </w:r>
            <w:r>
              <w:t xml:space="preserve"> hattest, bist du </w:t>
            </w:r>
            <w:r w:rsidR="00B16BE5">
              <w:t xml:space="preserve">dann </w:t>
            </w:r>
            <w:r>
              <w:t xml:space="preserve">automatisch homosexuell? </w:t>
            </w:r>
            <w:r w:rsidR="00762CE1">
              <w:br/>
            </w:r>
            <w:r>
              <w:t xml:space="preserve">Klicke auf: </w:t>
            </w:r>
            <w:hyperlink r:id="rId13" w:history="1">
              <w:r w:rsidRPr="00552CA4">
                <w:rPr>
                  <w:rStyle w:val="Hyperlink"/>
                </w:rPr>
                <w:t>Sexualkontakte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8F9BF93" wp14:editId="60372E10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3D2698">
        <w:tc>
          <w:tcPr>
            <w:tcW w:w="2147" w:type="dxa"/>
          </w:tcPr>
          <w:p w:rsidR="00887AB8" w:rsidRPr="005A0CE5" w:rsidRDefault="00DD4658" w:rsidP="00DD4658">
            <w:pPr>
              <w:pStyle w:val="Kategorie"/>
            </w:pPr>
            <w:r>
              <w:rPr>
                <w:rFonts w:cs="Arial"/>
              </w:rPr>
              <w:t>Schwule und Lesben</w:t>
            </w:r>
          </w:p>
        </w:tc>
        <w:tc>
          <w:tcPr>
            <w:tcW w:w="7141" w:type="dxa"/>
          </w:tcPr>
          <w:p w:rsidR="006A5DC9" w:rsidRPr="003524A7" w:rsidRDefault="00DD4658" w:rsidP="003524A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Wie viele Homosexuelle gibt es in der Bevölkerung</w:t>
            </w:r>
            <w:r w:rsidR="00680636">
              <w:t>?</w:t>
            </w:r>
            <w:r w:rsidR="003E7633">
              <w:t xml:space="preserve"> </w:t>
            </w:r>
            <w:r w:rsidR="00762CE1">
              <w:br/>
            </w:r>
            <w:r w:rsidR="009E19EF">
              <w:t>Klicke auf</w:t>
            </w:r>
            <w:r w:rsidR="00762CE1">
              <w:t>:</w:t>
            </w:r>
            <w:r w:rsidR="000E6CE4">
              <w:t xml:space="preserve"> </w:t>
            </w:r>
            <w:r w:rsidR="000E6CE4" w:rsidRPr="000E6CE4">
              <w:rPr>
                <w:rStyle w:val="LinksNavigationstitelZchn"/>
              </w:rPr>
              <w:t>Schwulen und Lesben</w:t>
            </w:r>
            <w:r w:rsidR="000E6CE4">
              <w:t xml:space="preserve"> und dann auf</w:t>
            </w:r>
            <w:r w:rsidR="003524A7">
              <w:t xml:space="preserve"> </w:t>
            </w:r>
            <w:hyperlink r:id="rId14" w:history="1">
              <w:r w:rsidRPr="00552CA4">
                <w:rPr>
                  <w:rStyle w:val="Hyperlink"/>
                </w:rPr>
                <w:t>Verbreitung</w:t>
              </w:r>
            </w:hyperlink>
          </w:p>
          <w:p w:rsidR="003524A7" w:rsidRPr="009472C2" w:rsidRDefault="00DD4658" w:rsidP="00DD4658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D4658">
              <w:t xml:space="preserve">In welchem Alter weiss jemand, ob </w:t>
            </w:r>
            <w:r w:rsidR="000E6CE4">
              <w:t>er/sie</w:t>
            </w:r>
            <w:r w:rsidRPr="00DD4658">
              <w:t xml:space="preserve"> schwul oder lesbisch ist?</w:t>
            </w:r>
            <w:r>
              <w:t xml:space="preserve"> Klicke auf: </w:t>
            </w:r>
            <w:hyperlink r:id="rId15" w:history="1">
              <w:r w:rsidRPr="00552CA4">
                <w:rPr>
                  <w:rStyle w:val="Hyperlink"/>
                </w:rPr>
                <w:t>Alter</w:t>
              </w:r>
              <w:r w:rsidRPr="00552CA4">
                <w:rPr>
                  <w:rStyle w:val="Hyperlink"/>
                  <w:rFonts w:eastAsiaTheme="minorHAnsi" w:cstheme="minorBidi"/>
                </w:rPr>
                <w:t xml:space="preserve"> </w:t>
              </w:r>
            </w:hyperlink>
            <w:r w:rsidR="003E7633">
              <w:t xml:space="preserve"> </w:t>
            </w:r>
            <w:bookmarkStart w:id="0" w:name="_GoBack"/>
            <w:bookmarkEnd w:id="0"/>
          </w:p>
          <w:p w:rsidR="00DD4658" w:rsidRDefault="00DD4658" w:rsidP="00680636">
            <w:pPr>
              <w:pStyle w:val="AufzhlungderAufgaben"/>
            </w:pPr>
            <w:r>
              <w:t xml:space="preserve">Gibt es homosexuelle Paare im Tierreich? </w:t>
            </w:r>
            <w:r w:rsidR="00762CE1">
              <w:br/>
            </w:r>
            <w:r>
              <w:t>Klicke auf</w:t>
            </w:r>
            <w:r w:rsidR="00762CE1">
              <w:t>:</w:t>
            </w:r>
            <w:r>
              <w:t xml:space="preserve"> </w:t>
            </w:r>
            <w:hyperlink r:id="rId16" w:history="1">
              <w:r w:rsidRPr="00552CA4">
                <w:rPr>
                  <w:rStyle w:val="Hyperlink"/>
                </w:rPr>
                <w:t>Tierreich</w:t>
              </w:r>
            </w:hyperlink>
          </w:p>
          <w:p w:rsidR="00680636" w:rsidRDefault="00DD4658" w:rsidP="00680636">
            <w:pPr>
              <w:pStyle w:val="AufzhlungderAufgaben"/>
            </w:pPr>
            <w:r>
              <w:t xml:space="preserve">Dürfen homosexuelle Paare ihre Beziehung offiziell anerkennen lassen? </w:t>
            </w:r>
            <w:r w:rsidR="00B16BE5" w:rsidRPr="00B16BE5">
              <w:t>Falls du nicht weiter weisst</w:t>
            </w:r>
            <w:r>
              <w:t xml:space="preserve">: </w:t>
            </w:r>
            <w:hyperlink r:id="rId17" w:history="1">
              <w:r w:rsidRPr="00552CA4">
                <w:rPr>
                  <w:rStyle w:val="Hyperlink"/>
                </w:rPr>
                <w:t>Partnerschaftsgesetz</w:t>
              </w:r>
            </w:hyperlink>
            <w:r w:rsidR="009472C2">
              <w:t xml:space="preserve"> </w:t>
            </w:r>
          </w:p>
          <w:p w:rsidR="003D2698" w:rsidRPr="006A5DC9" w:rsidRDefault="00DD4658" w:rsidP="00762CE1">
            <w:pPr>
              <w:pStyle w:val="AufzhlungderAufgaben"/>
            </w:pPr>
            <w:r>
              <w:t xml:space="preserve">Können sich Menschen gegen Diskriminierung und Ehrverletzung schützen? </w:t>
            </w:r>
            <w:r w:rsidR="00762CE1">
              <w:br/>
            </w:r>
            <w:r w:rsidR="00D6714D" w:rsidRPr="00B16BE5">
              <w:t>Falls du nicht weiter weisst</w:t>
            </w:r>
            <w:r w:rsidR="00D6714D">
              <w:t>:</w:t>
            </w:r>
            <w:r w:rsidR="00762CE1">
              <w:t xml:space="preserve"> </w:t>
            </w:r>
            <w:hyperlink r:id="rId18" w:history="1">
              <w:r w:rsidRPr="00552CA4">
                <w:rPr>
                  <w:rStyle w:val="Hyperlink"/>
                </w:rPr>
                <w:t>Schutz gegen Diskriminierung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FEEF67A" wp14:editId="4D7277EB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D4658" w:rsidTr="003D2698">
        <w:tc>
          <w:tcPr>
            <w:tcW w:w="2147" w:type="dxa"/>
          </w:tcPr>
          <w:p w:rsidR="00AE3682" w:rsidRDefault="00DD4658" w:rsidP="00CA1964">
            <w:pPr>
              <w:pStyle w:val="Kategorie"/>
            </w:pPr>
            <w:r>
              <w:rPr>
                <w:rFonts w:cs="Arial"/>
              </w:rPr>
              <w:t>Coming out</w:t>
            </w:r>
          </w:p>
        </w:tc>
        <w:tc>
          <w:tcPr>
            <w:tcW w:w="7141" w:type="dxa"/>
          </w:tcPr>
          <w:p w:rsidR="00DD4658" w:rsidRPr="00762CE1" w:rsidRDefault="00DD4658" w:rsidP="00DD4658">
            <w:pPr>
              <w:pStyle w:val="AufzhlungderAufgaben"/>
              <w:rPr>
                <w:lang w:val="en-AU"/>
              </w:rPr>
            </w:pPr>
            <w:r w:rsidRPr="00DD4658">
              <w:rPr>
                <w:lang w:val="en-AU"/>
              </w:rPr>
              <w:t xml:space="preserve">Was </w:t>
            </w:r>
            <w:proofErr w:type="spellStart"/>
            <w:r w:rsidRPr="00DD4658">
              <w:rPr>
                <w:lang w:val="en-AU"/>
              </w:rPr>
              <w:t>heisst</w:t>
            </w:r>
            <w:proofErr w:type="spellEnd"/>
            <w:r w:rsidRPr="00DD4658">
              <w:rPr>
                <w:lang w:val="en-AU"/>
              </w:rPr>
              <w:t xml:space="preserve"> </w:t>
            </w:r>
            <w:proofErr w:type="gramStart"/>
            <w:r w:rsidRPr="00DD4658">
              <w:rPr>
                <w:lang w:val="en-AU"/>
              </w:rPr>
              <w:t>Coming</w:t>
            </w:r>
            <w:proofErr w:type="gramEnd"/>
            <w:r w:rsidRPr="00DD4658">
              <w:rPr>
                <w:lang w:val="en-AU"/>
              </w:rPr>
              <w:t xml:space="preserve"> out? </w:t>
            </w:r>
            <w:r w:rsidR="00D6714D" w:rsidRPr="00762CE1">
              <w:rPr>
                <w:lang w:val="en-AU"/>
              </w:rPr>
              <w:t xml:space="preserve"> </w:t>
            </w:r>
            <w:proofErr w:type="spellStart"/>
            <w:r w:rsidR="00762CE1" w:rsidRPr="00762CE1">
              <w:rPr>
                <w:lang w:val="en-AU"/>
              </w:rPr>
              <w:t>Klicke</w:t>
            </w:r>
            <w:proofErr w:type="spellEnd"/>
            <w:r w:rsidR="00762CE1" w:rsidRPr="00762CE1">
              <w:rPr>
                <w:lang w:val="en-AU"/>
              </w:rPr>
              <w:t xml:space="preserve"> auf</w:t>
            </w:r>
            <w:r w:rsidR="00D6714D" w:rsidRPr="00762CE1">
              <w:rPr>
                <w:lang w:val="en-AU"/>
              </w:rPr>
              <w:t xml:space="preserve">: </w:t>
            </w:r>
            <w:hyperlink r:id="rId19" w:history="1">
              <w:r w:rsidRPr="00552CA4">
                <w:rPr>
                  <w:rStyle w:val="Hyperlink"/>
                  <w:lang w:val="en-AU"/>
                </w:rPr>
                <w:t>Coming-Out</w:t>
              </w:r>
            </w:hyperlink>
          </w:p>
          <w:p w:rsidR="00D40F1C" w:rsidRPr="00DD4658" w:rsidRDefault="000E6CE4" w:rsidP="00762CE1">
            <w:pPr>
              <w:pStyle w:val="AufzhlungderAufgaben"/>
            </w:pP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Merkst</w:t>
            </w:r>
            <w:r w:rsidR="00DD4658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du, 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dass </w:t>
            </w:r>
            <w:r w:rsidR="00DD4658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du dich von Menschen deines Geschlechts angezogen fühlst, 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fragst du dich, </w:t>
            </w:r>
            <w:r w:rsidR="00DD4658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ob du das ausleben willst und 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wie du damit umgehen musst? Wertvolle Informationen und Broschüren findest du auf </w:t>
            </w:r>
            <w:hyperlink r:id="rId20" w:history="1">
              <w:r w:rsidRPr="00552CA4">
                <w:rPr>
                  <w:rStyle w:val="Hyperlink"/>
                </w:rPr>
                <w:t>Soll ich mich outen?</w:t>
              </w:r>
            </w:hyperlink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B6F44CB" wp14:editId="36AEF218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D7" w:rsidRDefault="00CC3ED7" w:rsidP="006C5BCF">
      <w:pPr>
        <w:spacing w:after="0" w:line="240" w:lineRule="auto"/>
      </w:pPr>
      <w:r>
        <w:separator/>
      </w:r>
    </w:p>
  </w:endnote>
  <w:endnote w:type="continuationSeparator" w:id="0">
    <w:p w:rsidR="00CC3ED7" w:rsidRDefault="00CC3ED7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E5" w:rsidRDefault="00B16BE5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A450A91" wp14:editId="75B339B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B16BE5" w:rsidTr="0009799A">
      <w:tc>
        <w:tcPr>
          <w:tcW w:w="7540" w:type="dxa"/>
        </w:tcPr>
        <w:p w:rsidR="00B16BE5" w:rsidRPr="0009799A" w:rsidRDefault="00B16BE5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B16BE5" w:rsidRPr="0009799A" w:rsidRDefault="00B16BE5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B16BE5" w:rsidRDefault="00B16BE5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52CA4" w:rsidRPr="00552CA4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B16BE5" w:rsidRDefault="00B16BE5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D7" w:rsidRDefault="00CC3ED7" w:rsidP="006C5BCF">
      <w:pPr>
        <w:spacing w:after="0" w:line="240" w:lineRule="auto"/>
      </w:pPr>
      <w:r>
        <w:separator/>
      </w:r>
    </w:p>
  </w:footnote>
  <w:footnote w:type="continuationSeparator" w:id="0">
    <w:p w:rsidR="00CC3ED7" w:rsidRDefault="00CC3ED7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B16BE5" w:rsidTr="006C5BCF">
      <w:tc>
        <w:tcPr>
          <w:tcW w:w="4694" w:type="dxa"/>
        </w:tcPr>
        <w:p w:rsidR="00B16BE5" w:rsidRDefault="00B16BE5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B16BE5" w:rsidRDefault="00B16BE5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16BE5" w:rsidRPr="006C5BCF" w:rsidRDefault="00B16BE5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EB630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BCA4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A982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F400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EFE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1FB5"/>
    <w:rsid w:val="00080744"/>
    <w:rsid w:val="0009799A"/>
    <w:rsid w:val="000A7DD1"/>
    <w:rsid w:val="000B5F4D"/>
    <w:rsid w:val="000E6BB1"/>
    <w:rsid w:val="000E6CE4"/>
    <w:rsid w:val="001C2909"/>
    <w:rsid w:val="002E634C"/>
    <w:rsid w:val="003524A7"/>
    <w:rsid w:val="003701AB"/>
    <w:rsid w:val="003D2698"/>
    <w:rsid w:val="003E7633"/>
    <w:rsid w:val="004222D9"/>
    <w:rsid w:val="0043653A"/>
    <w:rsid w:val="00443E5D"/>
    <w:rsid w:val="00463579"/>
    <w:rsid w:val="004901FC"/>
    <w:rsid w:val="004B4A90"/>
    <w:rsid w:val="004F3FDC"/>
    <w:rsid w:val="00505380"/>
    <w:rsid w:val="00512CE4"/>
    <w:rsid w:val="005237A3"/>
    <w:rsid w:val="00525F68"/>
    <w:rsid w:val="00526E18"/>
    <w:rsid w:val="00540674"/>
    <w:rsid w:val="00542A92"/>
    <w:rsid w:val="00552CA4"/>
    <w:rsid w:val="005A0CE5"/>
    <w:rsid w:val="005B5215"/>
    <w:rsid w:val="005E4B8B"/>
    <w:rsid w:val="005F2A29"/>
    <w:rsid w:val="006423DD"/>
    <w:rsid w:val="00680636"/>
    <w:rsid w:val="006848E8"/>
    <w:rsid w:val="006A5DC9"/>
    <w:rsid w:val="006C5BCF"/>
    <w:rsid w:val="006D6BF1"/>
    <w:rsid w:val="006E1B2C"/>
    <w:rsid w:val="00762CE1"/>
    <w:rsid w:val="008616ED"/>
    <w:rsid w:val="00887AB8"/>
    <w:rsid w:val="0089755D"/>
    <w:rsid w:val="008E3327"/>
    <w:rsid w:val="009472C2"/>
    <w:rsid w:val="009725DB"/>
    <w:rsid w:val="009A57C7"/>
    <w:rsid w:val="009E19EF"/>
    <w:rsid w:val="00A34482"/>
    <w:rsid w:val="00A41AAF"/>
    <w:rsid w:val="00AA4A5B"/>
    <w:rsid w:val="00AD0EED"/>
    <w:rsid w:val="00AE0A64"/>
    <w:rsid w:val="00AE1682"/>
    <w:rsid w:val="00AE3682"/>
    <w:rsid w:val="00B16BE5"/>
    <w:rsid w:val="00B4006D"/>
    <w:rsid w:val="00B9142B"/>
    <w:rsid w:val="00B959FC"/>
    <w:rsid w:val="00BD47E2"/>
    <w:rsid w:val="00BF4B5A"/>
    <w:rsid w:val="00C60C1F"/>
    <w:rsid w:val="00CA1964"/>
    <w:rsid w:val="00CC3ED7"/>
    <w:rsid w:val="00D2471C"/>
    <w:rsid w:val="00D363EF"/>
    <w:rsid w:val="00D40F1C"/>
    <w:rsid w:val="00D6714D"/>
    <w:rsid w:val="00D70DB7"/>
    <w:rsid w:val="00DC169F"/>
    <w:rsid w:val="00DD4658"/>
    <w:rsid w:val="00DE34F7"/>
    <w:rsid w:val="00E73758"/>
    <w:rsid w:val="00E760C5"/>
    <w:rsid w:val="00E81549"/>
    <w:rsid w:val="00EC04CE"/>
    <w:rsid w:val="00F00AD6"/>
    <w:rsid w:val="00F537E7"/>
    <w:rsid w:val="00F857EF"/>
    <w:rsid w:val="00FC680B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2CA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552CA4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552CA4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2CA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552CA4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552CA4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liebe_sexualitaet/themen/sex_orientierungen/sexuelle_orientierungen/sexualkontakte_in_der_pubertaet.cfm" TargetMode="External"/><Relationship Id="rId18" Type="http://schemas.openxmlformats.org/officeDocument/2006/relationships/hyperlink" Target="http://www.feel-ok.ch/de_CH/jugendliche/themen/liebe_sexualitaet/themen/sex_orientierungen/schwule_und_lesben/ehrverletzung_schutz_gegen_diskriminierung.cf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liebe_sexualitaet/themen/sex_orientierungen/sexuelle_orientierungen/therapierbar.cfm" TargetMode="External"/><Relationship Id="rId17" Type="http://schemas.openxmlformats.org/officeDocument/2006/relationships/hyperlink" Target="http://www.feel-ok.ch/de_CH/jugendliche/themen/liebe_sexualitaet/themen/sex_orientierungen/schwule_und_lesben/partnerschaftsgesetz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liebe_sexualitaet/themen/sex_orientierungen/schwule_und_lesben/tierreich.cfm" TargetMode="External"/><Relationship Id="rId20" Type="http://schemas.openxmlformats.org/officeDocument/2006/relationships/hyperlink" Target="http://www.feel-ok.ch/de_CH/jugendliche/themen/liebe_sexualitaet/themen/sex_orientierungen/coming-out/soll_ich_mich_outen.c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liebe_sexualitaet/themen/sex_orientierungen/sexuelle_orientierungen/ursachen.cf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liebe_sexualitaet/themen/sex_orientierungen/schwule_und_lesben/alter.cf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eel-ok.ch/de_CH/jugendliche/themen/liebe_sexualitaet/themen/sex_orientierungen/sexuelle_orientierungen/heterosexualitaet_homosexualitaet_bisexualitaet.cfm" TargetMode="External"/><Relationship Id="rId19" Type="http://schemas.openxmlformats.org/officeDocument/2006/relationships/hyperlink" Target="http://www.feel-ok.ch/de_CH/jugendliche/themen/liebe_sexualitaet/themen/sex_orientierungen/coming-out/coming-out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ex-id" TargetMode="External"/><Relationship Id="rId14" Type="http://schemas.openxmlformats.org/officeDocument/2006/relationships/hyperlink" Target="http://www.feel-ok.ch/de_CH/jugendliche/themen/liebe_sexualitaet/themen/sex_orientierungen/schwule_und_lesben/verbreitung_und_fakten.cf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35FC-9C0C-43EE-A247-F4EEF345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7</cp:revision>
  <cp:lastPrinted>2012-07-25T13:12:00Z</cp:lastPrinted>
  <dcterms:created xsi:type="dcterms:W3CDTF">2012-07-27T16:54:00Z</dcterms:created>
  <dcterms:modified xsi:type="dcterms:W3CDTF">2015-02-18T15:08:00Z</dcterms:modified>
</cp:coreProperties>
</file>