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1D123D" w:rsidP="00BF4B5A">
      <w:pPr>
        <w:pStyle w:val="Haupttitel"/>
      </w:pPr>
      <w:r w:rsidRPr="001D123D">
        <w:t>Mobbing erkennen und vermeiden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1D123D" w:rsidP="0057183B">
            <w:pPr>
              <w:pStyle w:val="Hinweis"/>
              <w:rPr>
                <w:b/>
                <w:color w:val="9BBB59" w:themeColor="accent3"/>
              </w:rPr>
            </w:pPr>
            <w:r>
              <w:rPr>
                <w:rFonts w:cs="Arial"/>
              </w:rPr>
              <w:t>Mobbing ist verbreitet. Für die Opfer ist Mobbing sehr belastend und kann langfristige</w:t>
            </w:r>
            <w:r w:rsidR="0057183B">
              <w:rPr>
                <w:rFonts w:cs="Arial"/>
              </w:rPr>
              <w:t xml:space="preserve"> gesundheitliche</w:t>
            </w:r>
            <w:r>
              <w:rPr>
                <w:rFonts w:cs="Arial"/>
              </w:rPr>
              <w:t xml:space="preserve"> Folgen haben. Gegen Mobbing kann man </w:t>
            </w:r>
            <w:r w:rsidR="0057183B">
              <w:rPr>
                <w:rFonts w:cs="Arial"/>
              </w:rPr>
              <w:t>etwas tun</w:t>
            </w:r>
            <w:r>
              <w:rPr>
                <w:rFonts w:cs="Arial"/>
              </w:rPr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6414"/>
      </w:tblGrid>
      <w:tr w:rsidR="006E1B2C" w:rsidTr="00767922">
        <w:tc>
          <w:tcPr>
            <w:tcW w:w="2376" w:type="dxa"/>
          </w:tcPr>
          <w:p w:rsidR="00887AB8" w:rsidRDefault="001D123D" w:rsidP="00B37EAE">
            <w:pPr>
              <w:pStyle w:val="Kategorie"/>
            </w:pPr>
            <w:r>
              <w:t>Mobbing erkennen</w:t>
            </w:r>
          </w:p>
        </w:tc>
        <w:tc>
          <w:tcPr>
            <w:tcW w:w="6912" w:type="dxa"/>
          </w:tcPr>
          <w:p w:rsidR="005F2A29" w:rsidRDefault="001D123D" w:rsidP="001D123D">
            <w:pPr>
              <w:pStyle w:val="AufzhlungderAufgaben"/>
            </w:pPr>
            <w:r w:rsidRPr="001D123D">
              <w:t>Was ist Mobbing?</w:t>
            </w:r>
            <w:r w:rsidR="005F2A29" w:rsidRPr="009E19EF">
              <w:t xml:space="preserve"> </w:t>
            </w:r>
            <w:r w:rsidR="0057183B">
              <w:t xml:space="preserve">Falls </w:t>
            </w:r>
            <w:r>
              <w:t xml:space="preserve">du nicht weiter weisst: </w:t>
            </w:r>
            <w:r>
              <w:br/>
            </w:r>
            <w:hyperlink r:id="rId9" w:history="1">
              <w:r w:rsidR="002C23B2" w:rsidRPr="00F27404">
                <w:rPr>
                  <w:rStyle w:val="Hyperlink"/>
                </w:rPr>
                <w:t>www.feel-ok.ch/gewalt-mobbing</w:t>
              </w:r>
            </w:hyperlink>
            <w:r w:rsidR="002C23B2">
              <w:rPr>
                <w:rStyle w:val="LinksNavigationstitelZchn"/>
              </w:rPr>
              <w:t xml:space="preserve"> </w:t>
            </w:r>
          </w:p>
          <w:p w:rsidR="001D123D" w:rsidRDefault="001D123D" w:rsidP="001D123D">
            <w:pPr>
              <w:pStyle w:val="AufzhlungderAufgaben"/>
            </w:pPr>
            <w:r w:rsidRPr="001D123D">
              <w:t>Wie schlimm ist Mobbing?</w:t>
            </w:r>
          </w:p>
          <w:p w:rsidR="001D123D" w:rsidRPr="006D6BF1" w:rsidRDefault="001D123D" w:rsidP="00B37EAE">
            <w:pPr>
              <w:pStyle w:val="AufzhlungderAufgaben"/>
            </w:pPr>
            <w:r>
              <w:t>Hast du schon Mobbing erlebt? Oder Mobbing beobachtet? Schreibe auf, was du erlebt oder beobachtet hast.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F81BD54" wp14:editId="0F492BDD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67922">
        <w:tc>
          <w:tcPr>
            <w:tcW w:w="2376" w:type="dxa"/>
          </w:tcPr>
          <w:p w:rsidR="00887AB8" w:rsidRPr="005A0CE5" w:rsidRDefault="001D123D" w:rsidP="00CA1964">
            <w:pPr>
              <w:pStyle w:val="Kategorie"/>
            </w:pPr>
            <w:r>
              <w:rPr>
                <w:rFonts w:cs="Arial"/>
              </w:rPr>
              <w:t>Sich wehren</w:t>
            </w:r>
          </w:p>
        </w:tc>
        <w:tc>
          <w:tcPr>
            <w:tcW w:w="6912" w:type="dxa"/>
          </w:tcPr>
          <w:p w:rsidR="006A5DC9" w:rsidRDefault="001D123D" w:rsidP="00CA1964">
            <w:pPr>
              <w:pStyle w:val="AufzhlungderAufgaben"/>
            </w:pPr>
            <w:r>
              <w:t xml:space="preserve">Wenn du Opfer von Mobbing bist, wie kannst du dich dagegen wehren? </w:t>
            </w:r>
          </w:p>
          <w:p w:rsidR="001D123D" w:rsidRPr="006A5DC9" w:rsidRDefault="001D123D" w:rsidP="00767922">
            <w:pPr>
              <w:pStyle w:val="AufzhlungderAufgaben"/>
            </w:pPr>
            <w:r>
              <w:t xml:space="preserve">Wenn du siehst, wie jemand Opfer von Mobbing ist, wie kannst du ihm/ihr helfen? </w:t>
            </w:r>
            <w:r w:rsidR="0057183B">
              <w:t xml:space="preserve">Falls </w:t>
            </w:r>
            <w:r>
              <w:t xml:space="preserve">du nicht weiter weisst: </w:t>
            </w:r>
            <w:r w:rsidR="00767922">
              <w:br/>
            </w:r>
            <w:hyperlink r:id="rId10" w:history="1">
              <w:r w:rsidR="002C23B2" w:rsidRPr="00F27404">
                <w:rPr>
                  <w:rStyle w:val="Hyperlink"/>
                </w:rPr>
                <w:t>www.feel-ok.ch/gewalt-zivilc</w:t>
              </w:r>
              <w:bookmarkStart w:id="0" w:name="_GoBack"/>
              <w:bookmarkEnd w:id="0"/>
              <w:r w:rsidR="002C23B2" w:rsidRPr="00F27404">
                <w:rPr>
                  <w:rStyle w:val="Hyperlink"/>
                </w:rPr>
                <w:t>ourage</w:t>
              </w:r>
            </w:hyperlink>
            <w:r w:rsidR="002C23B2">
              <w:rPr>
                <w:rStyle w:val="LinksNavigationstitelZchn"/>
              </w:rPr>
              <w:t xml:space="preserve">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FAD36CC" wp14:editId="031BE76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767922">
        <w:tc>
          <w:tcPr>
            <w:tcW w:w="2376" w:type="dxa"/>
          </w:tcPr>
          <w:p w:rsidR="00AE3682" w:rsidRDefault="001D123D" w:rsidP="00CA1964">
            <w:pPr>
              <w:pStyle w:val="Kategorie"/>
            </w:pPr>
            <w:r>
              <w:rPr>
                <w:rFonts w:cs="Arial"/>
              </w:rPr>
              <w:t>Geschichten</w:t>
            </w:r>
          </w:p>
        </w:tc>
        <w:tc>
          <w:tcPr>
            <w:tcW w:w="6912" w:type="dxa"/>
          </w:tcPr>
          <w:p w:rsidR="001D123D" w:rsidRDefault="001D123D" w:rsidP="001D123D">
            <w:pPr>
              <w:pStyle w:val="AufzhlungderAufgaben"/>
            </w:pPr>
            <w:r>
              <w:t>Lese die Geschichte von Jolanda unter</w:t>
            </w:r>
            <w:r>
              <w:br/>
            </w:r>
            <w:hyperlink r:id="rId11" w:history="1">
              <w:r w:rsidR="002C23B2" w:rsidRPr="00F27404">
                <w:rPr>
                  <w:rStyle w:val="Hyperlink"/>
                </w:rPr>
                <w:t>www.feel-ok.ch/gewalt-jolanda</w:t>
              </w:r>
            </w:hyperlink>
            <w:r w:rsidR="002C23B2">
              <w:rPr>
                <w:rStyle w:val="LinksNavigationstitelZchn"/>
              </w:rPr>
              <w:t xml:space="preserve"> </w:t>
            </w:r>
          </w:p>
          <w:p w:rsidR="001D123D" w:rsidRDefault="001D123D" w:rsidP="00DD4307">
            <w:pPr>
              <w:pStyle w:val="AufzhlungderAufgaben"/>
            </w:pPr>
            <w:r w:rsidRPr="00B37EAE">
              <w:rPr>
                <w:rStyle w:val="Tipps"/>
              </w:rPr>
              <w:t xml:space="preserve">Jetzt weisst du, was Mobbing ist, wie schlimm Mobbing ist und du </w:t>
            </w:r>
            <w:r w:rsidR="00690545">
              <w:rPr>
                <w:rStyle w:val="Tipps"/>
              </w:rPr>
              <w:t>kennst Möglichkeiten</w:t>
            </w:r>
            <w:r w:rsidRPr="00B37EAE">
              <w:rPr>
                <w:rStyle w:val="Tipps"/>
              </w:rPr>
              <w:t xml:space="preserve">, wie du dich dagegen schützen oder wie du Anderen helfen kannst. </w:t>
            </w:r>
            <w:r w:rsidR="00B37EAE">
              <w:br/>
            </w:r>
            <w:r>
              <w:t>Du bildest mit 3-5 Kolleg/-innen eine kleine Gruppe.</w:t>
            </w:r>
            <w:r w:rsidR="008E0A1B">
              <w:t xml:space="preserve"> </w:t>
            </w:r>
            <w:r>
              <w:t>Der/Die Jüngste von euch startet eine Geschichte mit 2-3 Sätzen, z.B. „</w:t>
            </w:r>
            <w:r w:rsidRPr="00DD4307">
              <w:rPr>
                <w:i/>
              </w:rPr>
              <w:t>Im letzten Schuljahr ist eine neue Schülerin in unsere Klasse gekommen, die hiess Karin. Wir fanden sie alle von Anfang an arrogant.</w:t>
            </w:r>
            <w:r>
              <w:t>“ Der/Die Nächste von euch setzt die Geschichte mit 2-3 Sätzen fort, z.B.</w:t>
            </w:r>
            <w:r w:rsidR="00DD4307">
              <w:t xml:space="preserve"> </w:t>
            </w:r>
            <w:r>
              <w:t>„</w:t>
            </w:r>
            <w:r w:rsidRPr="00DD4307">
              <w:rPr>
                <w:i/>
              </w:rPr>
              <w:t>Karin hat sich aufgespielt, wollte mit niemandem sprechen. Erst jetzt verstehe ich, dass sie sich vielleicht einfach nicht so getraut hat...</w:t>
            </w:r>
            <w:r>
              <w:t xml:space="preserve">“. Der/Die Dritte setzt die Geschichte fort. Das Ganze geht so weiter, bis </w:t>
            </w:r>
            <w:r w:rsidR="006134CF">
              <w:t xml:space="preserve">ihr </w:t>
            </w:r>
            <w:r>
              <w:t>eine Lösung gefunden ha</w:t>
            </w:r>
            <w:r w:rsidR="006134CF">
              <w:t>b</w:t>
            </w:r>
            <w:r>
              <w:t xml:space="preserve">t, mit der das Mobbing </w:t>
            </w:r>
            <w:r w:rsidR="006134CF">
              <w:t xml:space="preserve">in der Geschichte </w:t>
            </w:r>
            <w:r>
              <w:t xml:space="preserve">beendet </w:t>
            </w:r>
            <w:r w:rsidR="006134CF">
              <w:t>werden kann</w:t>
            </w:r>
            <w:r>
              <w:t>. Falls am Ende der Geschichte jemand eine andere Idee hat, wie Mobbing beendet werden kann, kann er diese einbringen.</w:t>
            </w:r>
          </w:p>
          <w:p w:rsidR="00DD4307" w:rsidRPr="00DC169F" w:rsidRDefault="006134CF" w:rsidP="006134CF">
            <w:pPr>
              <w:pStyle w:val="AufzhlungderAufgaben"/>
            </w:pPr>
            <w:r>
              <w:t>Ein</w:t>
            </w:r>
            <w:r w:rsidR="00DD4307">
              <w:t>/</w:t>
            </w:r>
            <w:r>
              <w:t xml:space="preserve">Eine </w:t>
            </w:r>
            <w:r w:rsidR="00DD4307">
              <w:t>Vertreter/-in der Gruppe erzählt die Geschichte vor der ganzen Klasse.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CA40318" wp14:editId="2B177F5E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C" w:rsidRDefault="00877D4C" w:rsidP="006C5BCF">
      <w:pPr>
        <w:spacing w:after="0" w:line="240" w:lineRule="auto"/>
      </w:pPr>
      <w:r>
        <w:separator/>
      </w:r>
    </w:p>
  </w:endnote>
  <w:endnote w:type="continuationSeparator" w:id="0">
    <w:p w:rsidR="00877D4C" w:rsidRDefault="00877D4C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8872353" wp14:editId="73632A80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C23B2" w:rsidRPr="002C23B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C" w:rsidRDefault="00877D4C" w:rsidP="006C5BCF">
      <w:pPr>
        <w:spacing w:after="0" w:line="240" w:lineRule="auto"/>
      </w:pPr>
      <w:r>
        <w:separator/>
      </w:r>
    </w:p>
  </w:footnote>
  <w:footnote w:type="continuationSeparator" w:id="0">
    <w:p w:rsidR="00877D4C" w:rsidRDefault="00877D4C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9E19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3EC4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230A7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C586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286C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1E87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C2909"/>
    <w:rsid w:val="001D123D"/>
    <w:rsid w:val="002C23B2"/>
    <w:rsid w:val="002E634C"/>
    <w:rsid w:val="0031651B"/>
    <w:rsid w:val="003701AB"/>
    <w:rsid w:val="004222D9"/>
    <w:rsid w:val="0043653A"/>
    <w:rsid w:val="00443E5D"/>
    <w:rsid w:val="004F3FDC"/>
    <w:rsid w:val="00505380"/>
    <w:rsid w:val="00512CE4"/>
    <w:rsid w:val="005237A3"/>
    <w:rsid w:val="00525F68"/>
    <w:rsid w:val="00526E18"/>
    <w:rsid w:val="00540674"/>
    <w:rsid w:val="00542A92"/>
    <w:rsid w:val="0057183B"/>
    <w:rsid w:val="005A0CE5"/>
    <w:rsid w:val="005B5215"/>
    <w:rsid w:val="005E4B8B"/>
    <w:rsid w:val="005F2A29"/>
    <w:rsid w:val="006134CF"/>
    <w:rsid w:val="006848E8"/>
    <w:rsid w:val="00690545"/>
    <w:rsid w:val="006A5DC9"/>
    <w:rsid w:val="006C5BCF"/>
    <w:rsid w:val="006D6BF1"/>
    <w:rsid w:val="006E1B2C"/>
    <w:rsid w:val="00767922"/>
    <w:rsid w:val="00815F78"/>
    <w:rsid w:val="008546DC"/>
    <w:rsid w:val="008616ED"/>
    <w:rsid w:val="00877D4C"/>
    <w:rsid w:val="00887AB8"/>
    <w:rsid w:val="0089755D"/>
    <w:rsid w:val="008E0A1B"/>
    <w:rsid w:val="009725DB"/>
    <w:rsid w:val="009A57C7"/>
    <w:rsid w:val="009E19EF"/>
    <w:rsid w:val="00A31BA4"/>
    <w:rsid w:val="00A34482"/>
    <w:rsid w:val="00A41AAF"/>
    <w:rsid w:val="00AA4A5B"/>
    <w:rsid w:val="00AD0EED"/>
    <w:rsid w:val="00AE0A64"/>
    <w:rsid w:val="00AE1682"/>
    <w:rsid w:val="00AE3682"/>
    <w:rsid w:val="00B37EAE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D4307"/>
    <w:rsid w:val="00DE34F7"/>
    <w:rsid w:val="00E73758"/>
    <w:rsid w:val="00E760C5"/>
    <w:rsid w:val="00E81549"/>
    <w:rsid w:val="00EC04CE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23B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2C23B2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2C23B2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23B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2C23B2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2C23B2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gewalt-jolan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gewalt-zivilcoura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gewalt-mobb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C88E-AAC8-4D80-89BF-8A5728CB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2012-07-25T13:12:00Z</cp:lastPrinted>
  <dcterms:created xsi:type="dcterms:W3CDTF">2012-07-31T14:48:00Z</dcterms:created>
  <dcterms:modified xsi:type="dcterms:W3CDTF">2015-02-18T11:17:00Z</dcterms:modified>
</cp:coreProperties>
</file>