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1541FE" w:rsidP="00BF4B5A">
      <w:pPr>
        <w:pStyle w:val="Haupttitel"/>
      </w:pPr>
      <w:r>
        <w:t>Was ist ok in einer Liebesbeziehung</w:t>
      </w:r>
      <w:r w:rsidR="006C2D71">
        <w:t>?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69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1541FE" w:rsidP="009A57C7">
            <w:pPr>
              <w:pStyle w:val="Hinweis"/>
              <w:rPr>
                <w:b/>
                <w:color w:val="9BBB59" w:themeColor="accent3"/>
              </w:rPr>
            </w:pPr>
            <w:r>
              <w:t>Deine Lehrperson hat kleine Gruppe</w:t>
            </w:r>
            <w:r w:rsidR="00C137FE">
              <w:t>n gebildet. Ihr seid nun zusammen: Die Diskussion kann beginnen</w:t>
            </w:r>
            <w:r w:rsidR="006C2D71">
              <w:t>!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EC1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6550"/>
      </w:tblGrid>
      <w:tr w:rsidR="006C2D71" w:rsidTr="006C2D71">
        <w:tc>
          <w:tcPr>
            <w:tcW w:w="2221" w:type="dxa"/>
          </w:tcPr>
          <w:p w:rsidR="00887AB8" w:rsidRDefault="006C2D71" w:rsidP="00CA1964">
            <w:pPr>
              <w:pStyle w:val="Kategorie"/>
            </w:pPr>
            <w:r>
              <w:t>Darf man? Darf man nicht? Die Diskussion</w:t>
            </w:r>
          </w:p>
        </w:tc>
        <w:tc>
          <w:tcPr>
            <w:tcW w:w="7067" w:type="dxa"/>
          </w:tcPr>
          <w:p w:rsidR="005F2A29" w:rsidRPr="00522146" w:rsidRDefault="00C137FE" w:rsidP="00B41307">
            <w:pPr>
              <w:pStyle w:val="AufzhlungderAufgaben"/>
            </w:pPr>
            <w:r>
              <w:t xml:space="preserve">Darf man in einer Liebesbeziehung Mitteilungen (z.B. von WhatsApp) des Freundes oder der Freundin ohne </w:t>
            </w:r>
            <w:r w:rsidR="006C2D71">
              <w:t xml:space="preserve">seine bzw. ihre </w:t>
            </w:r>
            <w:r>
              <w:t xml:space="preserve">Zustimmung lesen? </w:t>
            </w:r>
            <w:r w:rsidRPr="00C137FE">
              <w:rPr>
                <w:rStyle w:val="Tipps"/>
              </w:rPr>
              <w:t>Diskutiere darüber mit deiner Gruppe: Wer sagt Ja? Wer sagt Nein? Wie begründet ihr</w:t>
            </w:r>
            <w:r w:rsidR="006C2D71">
              <w:rPr>
                <w:rStyle w:val="Tipps"/>
              </w:rPr>
              <w:t xml:space="preserve"> </w:t>
            </w:r>
            <w:r w:rsidRPr="00C137FE">
              <w:rPr>
                <w:rStyle w:val="Tipps"/>
              </w:rPr>
              <w:t>eure Antwort</w:t>
            </w:r>
            <w:r w:rsidR="00573F30">
              <w:rPr>
                <w:rStyle w:val="Tipps"/>
              </w:rPr>
              <w:t>en</w:t>
            </w:r>
            <w:r w:rsidRPr="00C137FE">
              <w:rPr>
                <w:rStyle w:val="Tipps"/>
              </w:rPr>
              <w:t>?</w:t>
            </w:r>
            <w:r w:rsidR="00B41307">
              <w:rPr>
                <w:rStyle w:val="Tipps"/>
              </w:rPr>
              <w:t xml:space="preserve"> </w:t>
            </w:r>
            <w:r w:rsidR="00B41307" w:rsidRPr="00B41307">
              <w:rPr>
                <w:rStyle w:val="Tipps"/>
              </w:rPr>
              <w:t>Gibt es Situationen, wo ein Verhalten vom einen Geschlecht geduldet wird und vom anderen nicht?</w:t>
            </w:r>
          </w:p>
          <w:p w:rsidR="00522146" w:rsidRDefault="00C137FE" w:rsidP="00522146">
            <w:pPr>
              <w:pStyle w:val="AufzhlungderAufgaben"/>
            </w:pPr>
            <w:r>
              <w:t xml:space="preserve">Nächste Frage: «Darf man in einer Liebesbeziehung Treue erwarten? </w:t>
            </w:r>
            <w:r w:rsidRPr="00C137FE">
              <w:rPr>
                <w:rStyle w:val="Tipps"/>
              </w:rPr>
              <w:t>Wer sagt Ja? Wer sagt Nein? Wie begründet ihr eure Antwort?</w:t>
            </w:r>
            <w:r w:rsidR="00B41307">
              <w:rPr>
                <w:rStyle w:val="Tipps"/>
              </w:rPr>
              <w:t xml:space="preserve"> Gibt es Unterschiede zwischen Frauen und Männern?</w:t>
            </w:r>
            <w:bookmarkStart w:id="0" w:name="_GoBack"/>
            <w:bookmarkEnd w:id="0"/>
          </w:p>
          <w:p w:rsidR="00522146" w:rsidRDefault="00C137FE" w:rsidP="00C137FE">
            <w:pPr>
              <w:pStyle w:val="AufzhlungderAufgaben"/>
            </w:pPr>
            <w:r>
              <w:t xml:space="preserve">«Darf man in einer Liebesbeziehung dagegen sein, dass sich der Freund oder die Freundin </w:t>
            </w:r>
            <w:r w:rsidRPr="00C137FE">
              <w:t>mit anderen Jungs und Mädchen trifft</w:t>
            </w:r>
            <w:r>
              <w:t xml:space="preserve">?» </w:t>
            </w:r>
            <w:r w:rsidRPr="00C137FE">
              <w:rPr>
                <w:rStyle w:val="Tipps"/>
              </w:rPr>
              <w:t>Ja? Nein? Warum?</w:t>
            </w:r>
          </w:p>
          <w:p w:rsidR="00522146" w:rsidRDefault="00C137FE" w:rsidP="00522146">
            <w:pPr>
              <w:pStyle w:val="AufzhlungderAufgaben"/>
            </w:pPr>
            <w:r>
              <w:t xml:space="preserve">Darf man in einer Liebesbeziehung den Freund oder die Freundin schimpfen, weil er oder sie etwas Falsches gemacht hat? </w:t>
            </w:r>
            <w:r w:rsidRPr="00C137FE">
              <w:rPr>
                <w:rStyle w:val="Tipps"/>
              </w:rPr>
              <w:t>Ja? Nein? Warum?</w:t>
            </w:r>
          </w:p>
          <w:p w:rsidR="00C137FE" w:rsidRPr="00C137FE" w:rsidRDefault="00C137FE" w:rsidP="00522146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 xml:space="preserve">Darf man in einer Liebesbeziehung eine Lüge erzählen, um dem Freund oder der Freundin nicht weh zu tun? </w:t>
            </w:r>
            <w:r w:rsidRPr="00C137FE">
              <w:rPr>
                <w:rStyle w:val="Tipps"/>
              </w:rPr>
              <w:t>Ja? Nein? Warum?</w:t>
            </w:r>
          </w:p>
          <w:p w:rsidR="00C137FE" w:rsidRPr="00C137FE" w:rsidRDefault="00C137FE" w:rsidP="00522146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Darf man in einer Liebesbeziehung den Freund oder die Freundin an intime</w:t>
            </w:r>
            <w:r w:rsidR="00573F30">
              <w:t>n</w:t>
            </w:r>
            <w:r>
              <w:t xml:space="preserve"> Stellen anfassen, obwohl er oder sie </w:t>
            </w:r>
            <w:r w:rsidR="00573F30">
              <w:t xml:space="preserve">sich </w:t>
            </w:r>
            <w:r>
              <w:t xml:space="preserve">dafür noch nicht bereit fühlt oder es nicht will? </w:t>
            </w:r>
            <w:r w:rsidRPr="00C137FE">
              <w:rPr>
                <w:rStyle w:val="Tipps"/>
              </w:rPr>
              <w:t>Ja? Nein? Warum?</w:t>
            </w:r>
          </w:p>
          <w:p w:rsidR="00C137FE" w:rsidRPr="00C137FE" w:rsidRDefault="00C137FE" w:rsidP="00522146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 xml:space="preserve">Darf man in einer Liebesbeziehung Nein sagen? </w:t>
            </w:r>
            <w:r w:rsidRPr="00C137FE">
              <w:rPr>
                <w:rStyle w:val="Tipps"/>
              </w:rPr>
              <w:t>Ja? Nein? Warum?</w:t>
            </w:r>
          </w:p>
          <w:p w:rsidR="00C137FE" w:rsidRDefault="00C137FE" w:rsidP="00522146">
            <w:pPr>
              <w:pStyle w:val="AufzhlungderAufgaben"/>
            </w:pPr>
            <w:r>
              <w:t xml:space="preserve">Darf man in einer Liebesbeziehung sich weiterhin so kleiden, wie man es mag (auch wenn der Freund oder die Freundin dies nicht so toll findet)? </w:t>
            </w:r>
            <w:r w:rsidRPr="00C137FE">
              <w:rPr>
                <w:rStyle w:val="Tipps"/>
              </w:rPr>
              <w:t>Ja? Nein? Warum?</w:t>
            </w:r>
          </w:p>
          <w:p w:rsidR="00C137FE" w:rsidRPr="00C137FE" w:rsidRDefault="00C137FE" w:rsidP="00522146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Hat man in einer Liebesbeziehung weiterhin ein Recht auf Privatsphäre?</w:t>
            </w:r>
            <w:r w:rsidRPr="00C137FE">
              <w:rPr>
                <w:rStyle w:val="Tipps"/>
              </w:rPr>
              <w:t xml:space="preserve"> Ja? Nein? Warum?</w:t>
            </w:r>
          </w:p>
          <w:p w:rsidR="006C2D71" w:rsidRPr="006D6BF1" w:rsidRDefault="00C137FE" w:rsidP="00C72072">
            <w:pPr>
              <w:pStyle w:val="AufzhlungderAufgaben"/>
            </w:pPr>
            <w:r>
              <w:t xml:space="preserve">Darf man in einer Liebesbeziehung Freizeit mit Hobbies </w:t>
            </w:r>
            <w:r w:rsidR="006C2D71">
              <w:t>statt mit dem Freund oder mit der Freundin</w:t>
            </w:r>
            <w:r w:rsidR="00030B46">
              <w:t xml:space="preserve"> verbringen</w:t>
            </w:r>
            <w:r w:rsidR="006C2D71">
              <w:t>?</w:t>
            </w:r>
            <w:r w:rsidR="006C2D71" w:rsidRPr="00C137FE">
              <w:rPr>
                <w:rStyle w:val="Tipps"/>
              </w:rPr>
              <w:t xml:space="preserve"> Ja? Nein? Warum</w:t>
            </w:r>
            <w:r w:rsidR="006C2D71">
              <w:rPr>
                <w:rStyle w:val="Tipps"/>
              </w:rPr>
              <w:t>?</w:t>
            </w:r>
            <w:r w:rsidR="00030B46">
              <w:rPr>
                <w:rStyle w:val="Tipps"/>
              </w:rPr>
              <w:br/>
            </w:r>
            <w:r w:rsidR="00030B46">
              <w:br/>
            </w:r>
            <w:r w:rsidR="00030B46" w:rsidRPr="00030B46">
              <w:rPr>
                <w:i/>
              </w:rPr>
              <w:t xml:space="preserve">Seid </w:t>
            </w:r>
            <w:r w:rsidR="00030B46">
              <w:rPr>
                <w:i/>
              </w:rPr>
              <w:t xml:space="preserve">ihr </w:t>
            </w:r>
            <w:r w:rsidR="00030B46" w:rsidRPr="00030B46">
              <w:rPr>
                <w:i/>
              </w:rPr>
              <w:t>mit der Diskussion fertig? Dann Blatt drehen oder nächste Seite lesen…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0CC5F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6C2D71" w:rsidRDefault="006C2D71">
      <w:r>
        <w:rPr>
          <w:b/>
          <w:bCs/>
        </w:rPr>
        <w:br w:type="page"/>
      </w:r>
    </w:p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6495"/>
      </w:tblGrid>
      <w:tr w:rsidR="006E1B2C" w:rsidRPr="00DC169F" w:rsidTr="006C2D71">
        <w:tc>
          <w:tcPr>
            <w:tcW w:w="2221" w:type="dxa"/>
          </w:tcPr>
          <w:p w:rsidR="00887AB8" w:rsidRPr="005A0CE5" w:rsidRDefault="00030B46" w:rsidP="00CA1964">
            <w:pPr>
              <w:pStyle w:val="Kategorie"/>
            </w:pPr>
            <w:r>
              <w:rPr>
                <w:rFonts w:cs="Arial"/>
              </w:rPr>
              <w:lastRenderedPageBreak/>
              <w:t>Jugendliche nehmen Stellung</w:t>
            </w:r>
          </w:p>
        </w:tc>
        <w:tc>
          <w:tcPr>
            <w:tcW w:w="7067" w:type="dxa"/>
          </w:tcPr>
          <w:p w:rsidR="00BE4887" w:rsidRPr="006A5DC9" w:rsidRDefault="006C2D71" w:rsidP="0002746A">
            <w:pPr>
              <w:pStyle w:val="AufzhlungderAufgaben"/>
            </w:pPr>
            <w:r>
              <w:t xml:space="preserve">Andere Jugendliche haben zu vielen </w:t>
            </w:r>
            <w:r w:rsidR="00294C63">
              <w:t>vorherige</w:t>
            </w:r>
            <w:r w:rsidR="00573F30">
              <w:t>n</w:t>
            </w:r>
            <w:r>
              <w:t xml:space="preserve"> Fragen Stellung genommen. Schaue dir die Ergebnisse </w:t>
            </w:r>
            <w:r w:rsidR="00030B46">
              <w:t>unserer</w:t>
            </w:r>
            <w:r>
              <w:t xml:space="preserve"> Umfrage auf </w:t>
            </w:r>
            <w:r w:rsidR="0002746A">
              <w:br/>
            </w:r>
            <w:hyperlink r:id="rId8" w:history="1">
              <w:r w:rsidR="0002746A" w:rsidRPr="0002746A">
                <w:rPr>
                  <w:rStyle w:val="Hyperlink"/>
                </w:rPr>
                <w:t>feel-ok.ch/umfrage-7</w:t>
              </w:r>
            </w:hyperlink>
            <w:r>
              <w:t xml:space="preserve"> und</w:t>
            </w:r>
            <w:r w:rsidR="0002746A">
              <w:t xml:space="preserve"> </w:t>
            </w:r>
            <w:hyperlink r:id="rId9" w:history="1">
              <w:r w:rsidR="0002746A" w:rsidRPr="009A6723">
                <w:rPr>
                  <w:rStyle w:val="Hyperlink"/>
                  <w:rFonts w:eastAsiaTheme="minorHAnsi" w:cstheme="minorBidi"/>
                </w:rPr>
                <w:t>feel-ok.ch/umfrage-5</w:t>
              </w:r>
            </w:hyperlink>
            <w:r w:rsidR="0002746A" w:rsidRPr="0002746A">
              <w:t xml:space="preserve"> </w:t>
            </w:r>
            <w:r w:rsidR="00573F30" w:rsidRPr="0002746A">
              <w:t>an</w:t>
            </w:r>
            <w:r w:rsidRPr="00C25CF2">
              <w:rPr>
                <w:i/>
              </w:rPr>
              <w:t>.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2E0C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6C2D71">
        <w:tc>
          <w:tcPr>
            <w:tcW w:w="2221" w:type="dxa"/>
          </w:tcPr>
          <w:p w:rsidR="00AE3682" w:rsidRDefault="006C2D71" w:rsidP="00CA1964">
            <w:pPr>
              <w:pStyle w:val="Kategorie"/>
            </w:pPr>
            <w:r>
              <w:rPr>
                <w:rFonts w:cs="Arial"/>
              </w:rPr>
              <w:t xml:space="preserve">Thema </w:t>
            </w:r>
            <w:r w:rsidR="00030B46">
              <w:rPr>
                <w:rFonts w:cs="Arial"/>
              </w:rPr>
              <w:t xml:space="preserve">«Wenn die Liebe weh tut» </w:t>
            </w:r>
            <w:r>
              <w:rPr>
                <w:rFonts w:cs="Arial"/>
              </w:rPr>
              <w:t>vertiefen</w:t>
            </w:r>
            <w:r w:rsidR="00BE4887">
              <w:rPr>
                <w:rFonts w:cs="Arial"/>
              </w:rPr>
              <w:t xml:space="preserve"> </w:t>
            </w:r>
          </w:p>
        </w:tc>
        <w:tc>
          <w:tcPr>
            <w:tcW w:w="7067" w:type="dxa"/>
          </w:tcPr>
          <w:p w:rsidR="00BE4887" w:rsidRPr="00DC169F" w:rsidRDefault="006C2D71" w:rsidP="0002746A">
            <w:pPr>
              <w:pStyle w:val="AufzhlungderAufgaben"/>
            </w:pPr>
            <w:r>
              <w:t xml:space="preserve">Wenn du </w:t>
            </w:r>
            <w:r w:rsidR="00030B46">
              <w:t>(</w:t>
            </w:r>
            <w:r>
              <w:t>z.B. zu Hause</w:t>
            </w:r>
            <w:r w:rsidR="00030B46">
              <w:t>)</w:t>
            </w:r>
            <w:r>
              <w:t xml:space="preserve"> das Thema «</w:t>
            </w:r>
            <w:r w:rsidRPr="00030B46">
              <w:rPr>
                <w:i/>
              </w:rPr>
              <w:t>Was ist ok oder was ist nicht ok in einer Liebesbeziehung</w:t>
            </w:r>
            <w:r w:rsidR="00030B46">
              <w:rPr>
                <w:i/>
              </w:rPr>
              <w:t>?</w:t>
            </w:r>
            <w:r w:rsidR="00030B46">
              <w:t>»</w:t>
            </w:r>
            <w:r>
              <w:t xml:space="preserve"> vertiefen möchtest, empfehlen wir di</w:t>
            </w:r>
            <w:r w:rsidR="00030B46">
              <w:t>r</w:t>
            </w:r>
            <w:r>
              <w:t xml:space="preserve"> folgende Artikel auf feel-ok.ch:</w:t>
            </w:r>
            <w:r>
              <w:br/>
              <w:t>» Eifersucht</w:t>
            </w:r>
            <w:r w:rsidR="0002746A">
              <w:t xml:space="preserve"> </w:t>
            </w:r>
            <w:r w:rsidR="0002746A" w:rsidRPr="0002746A">
              <w:t>·</w:t>
            </w:r>
            <w:r w:rsidR="0002746A">
              <w:t xml:space="preserve"> </w:t>
            </w:r>
            <w:hyperlink r:id="rId10" w:history="1">
              <w:r w:rsidR="0002746A" w:rsidRPr="009A6723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02746A" w:rsidRPr="009A6723">
                <w:rPr>
                  <w:rStyle w:val="Hyperlink"/>
                  <w:rFonts w:eastAsiaTheme="minorHAnsi" w:cstheme="minorBidi"/>
                </w:rPr>
                <w:t>gjp</w:t>
              </w:r>
              <w:proofErr w:type="spellEnd"/>
              <w:r w:rsidR="0002746A" w:rsidRPr="009A6723">
                <w:rPr>
                  <w:rStyle w:val="Hyperlink"/>
                  <w:rFonts w:eastAsiaTheme="minorHAnsi" w:cstheme="minorBidi"/>
                </w:rPr>
                <w:t>-eifersucht</w:t>
              </w:r>
            </w:hyperlink>
            <w:r w:rsidR="0002746A">
              <w:t xml:space="preserve"> </w:t>
            </w:r>
            <w:r>
              <w:br/>
              <w:t xml:space="preserve">» </w:t>
            </w:r>
            <w:r w:rsidR="008738C0">
              <w:t>Wenn die Hand ausrutscht</w:t>
            </w:r>
            <w:r w:rsidR="0002746A">
              <w:t xml:space="preserve"> </w:t>
            </w:r>
            <w:r w:rsidR="0002746A" w:rsidRPr="0002746A">
              <w:t>·</w:t>
            </w:r>
            <w:r w:rsidR="0002746A">
              <w:t xml:space="preserve"> </w:t>
            </w:r>
            <w:hyperlink r:id="rId11" w:history="1">
              <w:r w:rsidR="0002746A" w:rsidRPr="009A6723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02746A" w:rsidRPr="009A6723">
                <w:rPr>
                  <w:rStyle w:val="Hyperlink"/>
                  <w:rFonts w:eastAsiaTheme="minorHAnsi" w:cstheme="minorBidi"/>
                </w:rPr>
                <w:t>gjp</w:t>
              </w:r>
              <w:proofErr w:type="spellEnd"/>
              <w:r w:rsidR="0002746A" w:rsidRPr="009A6723">
                <w:rPr>
                  <w:rStyle w:val="Hyperlink"/>
                  <w:rFonts w:eastAsiaTheme="minorHAnsi" w:cstheme="minorBidi"/>
                </w:rPr>
                <w:t>-ohrfeigen</w:t>
              </w:r>
            </w:hyperlink>
            <w:r w:rsidR="0002746A">
              <w:t xml:space="preserve"> </w:t>
            </w:r>
            <w:r>
              <w:br/>
              <w:t xml:space="preserve">» </w:t>
            </w:r>
            <w:r w:rsidRPr="006C2D71">
              <w:t>Unerwünschte Berührungen</w:t>
            </w:r>
            <w:r w:rsidR="0002746A">
              <w:t xml:space="preserve"> </w:t>
            </w:r>
            <w:r w:rsidR="0002746A" w:rsidRPr="0002746A">
              <w:t>·</w:t>
            </w:r>
            <w:r w:rsidR="0002746A">
              <w:t xml:space="preserve"> </w:t>
            </w:r>
            <w:hyperlink r:id="rId12" w:history="1">
              <w:r w:rsidR="0002746A" w:rsidRPr="009A6723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02746A" w:rsidRPr="009A6723">
                <w:rPr>
                  <w:rStyle w:val="Hyperlink"/>
                  <w:rFonts w:eastAsiaTheme="minorHAnsi" w:cstheme="minorBidi"/>
                </w:rPr>
                <w:t>gjp</w:t>
              </w:r>
              <w:proofErr w:type="spellEnd"/>
              <w:r w:rsidR="0002746A" w:rsidRPr="009A6723">
                <w:rPr>
                  <w:rStyle w:val="Hyperlink"/>
                  <w:rFonts w:eastAsiaTheme="minorHAnsi" w:cstheme="minorBidi"/>
                </w:rPr>
                <w:t>-anfassen</w:t>
              </w:r>
            </w:hyperlink>
            <w:r w:rsidR="0002746A">
              <w:t xml:space="preserve"> </w:t>
            </w:r>
            <w:r>
              <w:br/>
              <w:t xml:space="preserve">» </w:t>
            </w:r>
            <w:r w:rsidRPr="006C2D71">
              <w:t>Du hast einen Freund in dir…</w:t>
            </w:r>
            <w:r w:rsidR="0002746A">
              <w:t xml:space="preserve"> </w:t>
            </w:r>
            <w:r w:rsidR="0002746A" w:rsidRPr="0002746A">
              <w:t>·</w:t>
            </w:r>
            <w:r w:rsidR="0002746A">
              <w:t xml:space="preserve"> </w:t>
            </w:r>
            <w:hyperlink r:id="rId13" w:history="1">
              <w:r w:rsidR="0002746A" w:rsidRPr="009A6723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02746A" w:rsidRPr="009A6723">
                <w:rPr>
                  <w:rStyle w:val="Hyperlink"/>
                  <w:rFonts w:eastAsiaTheme="minorHAnsi" w:cstheme="minorBidi"/>
                </w:rPr>
                <w:t>gjp-freundindir</w:t>
              </w:r>
              <w:proofErr w:type="spellEnd"/>
            </w:hyperlink>
            <w:r w:rsidR="0002746A">
              <w:t xml:space="preserve"> </w:t>
            </w:r>
            <w:r>
              <w:br/>
              <w:t>» Die Antworten von Dr. Liebe</w:t>
            </w:r>
            <w:r w:rsidR="0002746A">
              <w:t xml:space="preserve"> </w:t>
            </w:r>
            <w:r w:rsidR="0002746A" w:rsidRPr="0002746A">
              <w:t>·</w:t>
            </w:r>
            <w:r w:rsidR="0002746A">
              <w:t xml:space="preserve"> </w:t>
            </w:r>
            <w:hyperlink r:id="rId14" w:history="1">
              <w:r w:rsidR="0002746A" w:rsidRPr="009A6723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02746A" w:rsidRPr="009A6723">
                <w:rPr>
                  <w:rStyle w:val="Hyperlink"/>
                  <w:rFonts w:eastAsiaTheme="minorHAnsi" w:cstheme="minorBidi"/>
                </w:rPr>
                <w:t>gjp-drliebe</w:t>
              </w:r>
              <w:proofErr w:type="spellEnd"/>
            </w:hyperlink>
            <w:r w:rsidR="0002746A">
              <w:t xml:space="preserve"> </w:t>
            </w:r>
          </w:p>
        </w:tc>
      </w:tr>
    </w:tbl>
    <w:p w:rsidR="00B9142B" w:rsidRDefault="00B9142B" w:rsidP="00CA1964"/>
    <w:sectPr w:rsidR="00B9142B" w:rsidSect="00F45B7E">
      <w:headerReference w:type="default" r:id="rId15"/>
      <w:footerReference w:type="default" r:id="rId16"/>
      <w:pgSz w:w="11906" w:h="16838"/>
      <w:pgMar w:top="1417" w:right="1417" w:bottom="851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31" w:rsidRDefault="007B7A31" w:rsidP="006C5BCF">
      <w:pPr>
        <w:spacing w:after="0" w:line="240" w:lineRule="auto"/>
      </w:pPr>
      <w:r>
        <w:separator/>
      </w:r>
    </w:p>
  </w:endnote>
  <w:endnote w:type="continuationSeparator" w:id="0">
    <w:p w:rsidR="007B7A31" w:rsidRDefault="007B7A3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E" w:rsidRDefault="00C137FE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F80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C137FE" w:rsidTr="0009799A">
      <w:tc>
        <w:tcPr>
          <w:tcW w:w="7540" w:type="dxa"/>
        </w:tcPr>
        <w:p w:rsidR="00C137FE" w:rsidRPr="0009799A" w:rsidRDefault="00C137FE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C137FE" w:rsidRPr="0009799A" w:rsidRDefault="00C137FE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-404450069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C137FE" w:rsidRDefault="00C137FE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738C0" w:rsidRPr="008738C0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C137FE" w:rsidRDefault="00C137FE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31" w:rsidRDefault="007B7A31" w:rsidP="006C5BCF">
      <w:pPr>
        <w:spacing w:after="0" w:line="240" w:lineRule="auto"/>
      </w:pPr>
      <w:r>
        <w:separator/>
      </w:r>
    </w:p>
  </w:footnote>
  <w:footnote w:type="continuationSeparator" w:id="0">
    <w:p w:rsidR="007B7A31" w:rsidRDefault="007B7A3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137FE" w:rsidTr="006C5BCF">
      <w:tc>
        <w:tcPr>
          <w:tcW w:w="4694" w:type="dxa"/>
        </w:tcPr>
        <w:p w:rsidR="00C137FE" w:rsidRDefault="00C137FE">
          <w:pPr>
            <w:pStyle w:val="Kopfzeile"/>
          </w:pPr>
        </w:p>
      </w:tc>
      <w:tc>
        <w:tcPr>
          <w:tcW w:w="4716" w:type="dxa"/>
        </w:tcPr>
        <w:p w:rsidR="00C137FE" w:rsidRDefault="00C137F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1E96B9CF" wp14:editId="1763085A">
                <wp:simplePos x="0" y="0"/>
                <wp:positionH relativeFrom="column">
                  <wp:posOffset>-1779905</wp:posOffset>
                </wp:positionH>
                <wp:positionV relativeFrom="paragraph">
                  <wp:posOffset>90170</wp:posOffset>
                </wp:positionV>
                <wp:extent cx="2609850" cy="227965"/>
                <wp:effectExtent l="0" t="0" r="0" b="635"/>
                <wp:wrapNone/>
                <wp:docPr id="37" name="Grafi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850" cy="227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37FE" w:rsidRPr="006C5BCF" w:rsidRDefault="00712E48" w:rsidP="006C5BCF">
    <w:pPr>
      <w:pStyle w:val="Kopfzeile"/>
      <w:jc w:val="center"/>
      <w:rPr>
        <w:sz w:val="10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115873B" wp14:editId="21F1AB31">
          <wp:simplePos x="0" y="0"/>
          <wp:positionH relativeFrom="column">
            <wp:posOffset>11430</wp:posOffset>
          </wp:positionH>
          <wp:positionV relativeFrom="paragraph">
            <wp:posOffset>-675640</wp:posOffset>
          </wp:positionV>
          <wp:extent cx="876300" cy="8763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7FE"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69122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F30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829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29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0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746A"/>
    <w:rsid w:val="000276AD"/>
    <w:rsid w:val="00030B46"/>
    <w:rsid w:val="000436DD"/>
    <w:rsid w:val="0009799A"/>
    <w:rsid w:val="000A7DD1"/>
    <w:rsid w:val="000E6BB1"/>
    <w:rsid w:val="000F5474"/>
    <w:rsid w:val="001048C0"/>
    <w:rsid w:val="001541FE"/>
    <w:rsid w:val="00162DB7"/>
    <w:rsid w:val="00171B9D"/>
    <w:rsid w:val="001C2909"/>
    <w:rsid w:val="001C4C10"/>
    <w:rsid w:val="0024446E"/>
    <w:rsid w:val="00277A8C"/>
    <w:rsid w:val="00287099"/>
    <w:rsid w:val="00294C63"/>
    <w:rsid w:val="002E634C"/>
    <w:rsid w:val="003701AB"/>
    <w:rsid w:val="00374056"/>
    <w:rsid w:val="004222D9"/>
    <w:rsid w:val="0043653A"/>
    <w:rsid w:val="00443E5D"/>
    <w:rsid w:val="004A0136"/>
    <w:rsid w:val="004A5279"/>
    <w:rsid w:val="004F3FDC"/>
    <w:rsid w:val="00505380"/>
    <w:rsid w:val="00512CE4"/>
    <w:rsid w:val="00522146"/>
    <w:rsid w:val="005237A3"/>
    <w:rsid w:val="00525F68"/>
    <w:rsid w:val="00526E18"/>
    <w:rsid w:val="00540674"/>
    <w:rsid w:val="00542A92"/>
    <w:rsid w:val="00573F30"/>
    <w:rsid w:val="005A0CE5"/>
    <w:rsid w:val="005B5215"/>
    <w:rsid w:val="005E4B8B"/>
    <w:rsid w:val="005F2A29"/>
    <w:rsid w:val="00671769"/>
    <w:rsid w:val="006848E8"/>
    <w:rsid w:val="006A5DC9"/>
    <w:rsid w:val="006C2D71"/>
    <w:rsid w:val="006C5BCF"/>
    <w:rsid w:val="006D6BF1"/>
    <w:rsid w:val="006E1B2C"/>
    <w:rsid w:val="00712E48"/>
    <w:rsid w:val="007167DA"/>
    <w:rsid w:val="007679B1"/>
    <w:rsid w:val="007B7A31"/>
    <w:rsid w:val="008616ED"/>
    <w:rsid w:val="008738C0"/>
    <w:rsid w:val="00887AB8"/>
    <w:rsid w:val="0089755D"/>
    <w:rsid w:val="009123E7"/>
    <w:rsid w:val="009725DB"/>
    <w:rsid w:val="009A57C7"/>
    <w:rsid w:val="009B3FD7"/>
    <w:rsid w:val="009E19EF"/>
    <w:rsid w:val="009F2930"/>
    <w:rsid w:val="00A34482"/>
    <w:rsid w:val="00A41AAF"/>
    <w:rsid w:val="00A7085D"/>
    <w:rsid w:val="00AA4A5B"/>
    <w:rsid w:val="00AC1106"/>
    <w:rsid w:val="00AD0EED"/>
    <w:rsid w:val="00AE0A64"/>
    <w:rsid w:val="00AE1682"/>
    <w:rsid w:val="00AE3682"/>
    <w:rsid w:val="00B12704"/>
    <w:rsid w:val="00B4006D"/>
    <w:rsid w:val="00B41307"/>
    <w:rsid w:val="00B9142B"/>
    <w:rsid w:val="00B91885"/>
    <w:rsid w:val="00B959FC"/>
    <w:rsid w:val="00BD47E2"/>
    <w:rsid w:val="00BE4887"/>
    <w:rsid w:val="00BF4B5A"/>
    <w:rsid w:val="00C137FE"/>
    <w:rsid w:val="00C25CF2"/>
    <w:rsid w:val="00C60C1F"/>
    <w:rsid w:val="00C672D2"/>
    <w:rsid w:val="00C72072"/>
    <w:rsid w:val="00CA1964"/>
    <w:rsid w:val="00CA3764"/>
    <w:rsid w:val="00D2471C"/>
    <w:rsid w:val="00D70DB7"/>
    <w:rsid w:val="00D858A7"/>
    <w:rsid w:val="00DA5095"/>
    <w:rsid w:val="00DC169F"/>
    <w:rsid w:val="00DE34F7"/>
    <w:rsid w:val="00E55B7C"/>
    <w:rsid w:val="00E71E40"/>
    <w:rsid w:val="00E73758"/>
    <w:rsid w:val="00E760C5"/>
    <w:rsid w:val="00E81549"/>
    <w:rsid w:val="00EB65AD"/>
    <w:rsid w:val="00EC04CE"/>
    <w:rsid w:val="00F45B7E"/>
    <w:rsid w:val="00F537E7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E43DB9"/>
  <w15:docId w15:val="{ABFACBCC-8433-4A44-8199-5EB4642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930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4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umfrage-7" TargetMode="External"/><Relationship Id="rId13" Type="http://schemas.openxmlformats.org/officeDocument/2006/relationships/hyperlink" Target="https://www.feel-ok.ch/gjp-freundindi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ch/gjp-anfass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gjp-ohrfeig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eel-ok.ch/gjp-eifersu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ch/umfrage-5" TargetMode="External"/><Relationship Id="rId14" Type="http://schemas.openxmlformats.org/officeDocument/2006/relationships/hyperlink" Target="https://www.feel-ok.ch/gjp-drlie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4181-094B-4926-91F0-786C7F5A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6</cp:revision>
  <cp:lastPrinted>2015-02-18T11:02:00Z</cp:lastPrinted>
  <dcterms:created xsi:type="dcterms:W3CDTF">2018-02-23T06:34:00Z</dcterms:created>
  <dcterms:modified xsi:type="dcterms:W3CDTF">2018-04-12T10:28:00Z</dcterms:modified>
</cp:coreProperties>
</file>