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3BE41E0E" w:rsidR="00AE1682" w:rsidRDefault="00A3361F" w:rsidP="00BF4B5A">
      <w:pPr>
        <w:pStyle w:val="Arbeitsblatt"/>
      </w:pPr>
      <w:r>
        <w:t>Video</w:t>
      </w:r>
      <w:r w:rsidR="005A543F">
        <w:t xml:space="preserve"> / </w:t>
      </w:r>
      <w:r w:rsidR="00886241">
        <w:t>Mischkonsum</w:t>
      </w:r>
    </w:p>
    <w:p w14:paraId="1E6F50B5" w14:textId="7F4D1D04" w:rsidR="00AD0EED" w:rsidRDefault="00516A98" w:rsidP="00BF4B5A">
      <w:pPr>
        <w:pStyle w:val="Haupttitel"/>
        <w:rPr>
          <w:rStyle w:val="LinksNavigationstitelZchn"/>
        </w:rPr>
      </w:pPr>
      <w:r>
        <w:rPr>
          <w:color w:val="EE7023"/>
        </w:rPr>
        <w:t>Fülle die Lücken</w:t>
      </w:r>
      <w:r w:rsidR="0098479B">
        <w:rPr>
          <w:color w:val="EE7023"/>
        </w:rPr>
        <w:t xml:space="preserve"> aus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24488604" w:rsidR="00D77AA2" w:rsidRPr="00FA081E" w:rsidRDefault="00D77AA2" w:rsidP="00D525F1">
            <w:pPr>
              <w:pStyle w:val="Hinweis"/>
            </w:pPr>
            <w:r>
              <w:t>Für Erwachsene:</w:t>
            </w:r>
            <w:r w:rsidR="00BB24E3">
              <w:t xml:space="preserve"> </w:t>
            </w:r>
            <w:r>
              <w:t xml:space="preserve">Informationen zum Einsatz </w:t>
            </w:r>
            <w:r w:rsidR="00BB24E3">
              <w:t xml:space="preserve">dieses </w:t>
            </w:r>
            <w:r w:rsidR="004F0EFF">
              <w:t>Arbeitsblattes</w:t>
            </w:r>
            <w:r>
              <w:t xml:space="preserve"> finden Sie auf </w:t>
            </w:r>
            <w:r w:rsidR="00D23D77">
              <w:t xml:space="preserve">Seite </w:t>
            </w:r>
            <w:r w:rsidR="004F0EFF">
              <w:t>4</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229178D7" w14:textId="77777777" w:rsidR="004F0EFF" w:rsidRDefault="00E5076E" w:rsidP="004F0EFF">
      <w:pPr>
        <w:pStyle w:val="Kategorie"/>
      </w:pPr>
      <w:r>
        <w:br/>
      </w:r>
      <w:r w:rsidR="004F0EFF">
        <w:rPr>
          <w:noProof/>
        </w:rPr>
        <w:drawing>
          <wp:anchor distT="0" distB="0" distL="114300" distR="114300" simplePos="0" relativeHeight="251671552" behindDoc="0" locked="0" layoutInCell="1" allowOverlap="1" wp14:anchorId="3248B24E" wp14:editId="29ED24BE">
            <wp:simplePos x="0" y="0"/>
            <wp:positionH relativeFrom="column">
              <wp:posOffset>186574</wp:posOffset>
            </wp:positionH>
            <wp:positionV relativeFrom="paragraph">
              <wp:posOffset>206202</wp:posOffset>
            </wp:positionV>
            <wp:extent cx="1365425" cy="900545"/>
            <wp:effectExtent l="0" t="0" r="6350" b="0"/>
            <wp:wrapThrough wrapText="bothSides">
              <wp:wrapPolygon edited="0">
                <wp:start x="0" y="0"/>
                <wp:lineTo x="0" y="21021"/>
                <wp:lineTo x="21399" y="21021"/>
                <wp:lineTo x="21399" y="0"/>
                <wp:lineTo x="0" y="0"/>
              </wp:wrapPolygon>
            </wp:wrapThrough>
            <wp:docPr id="188773411" name="Grafik 1" descr="Ein Bild, das gelb, Smiley, Spielzeug, Tierfig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3411" name="Grafik 1" descr="Ein Bild, das gelb, Smiley, Spielzeug, Tierfigur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425" cy="90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EFF">
        <w:br/>
        <w:t>Anleitung für Jugendliche</w:t>
      </w:r>
    </w:p>
    <w:p w14:paraId="41D58E39" w14:textId="77777777" w:rsidR="004F0EFF" w:rsidRDefault="004F0EFF" w:rsidP="004F0EFF">
      <w:r w:rsidRPr="00D70051">
        <w:t>Super, dass du dabei bist! Diese Anleitung ist für dich.</w:t>
      </w:r>
    </w:p>
    <w:p w14:paraId="061D9916" w14:textId="1F856F57" w:rsidR="006144F6" w:rsidRDefault="004F0EFF" w:rsidP="004F0EFF">
      <w:pPr>
        <w:ind w:left="284"/>
      </w:pPr>
      <w:r w:rsidRPr="006144F6">
        <w:rPr>
          <w:rStyle w:val="Frage"/>
        </w:rPr>
        <w:t>Erste Runde</w:t>
      </w:r>
      <w:r>
        <w:br/>
      </w:r>
      <w:r w:rsidRPr="00D70051">
        <w:t xml:space="preserve">Lies den Text auf dieser und der </w:t>
      </w:r>
      <w:r>
        <w:t>nächsten</w:t>
      </w:r>
      <w:r w:rsidRPr="00D70051">
        <w:t xml:space="preserve"> Seite. Versuche, die Lücken mit deinem Wissen und deinen Vermutungen </w:t>
      </w:r>
      <w:r>
        <w:t>aus</w:t>
      </w:r>
      <w:r w:rsidRPr="00D70051">
        <w:t>zufüllen. Benutze wenn möglich einen Bleistift. Du darfst dich darüber mit deinen Kolleg</w:t>
      </w:r>
      <w:r>
        <w:t>*</w:t>
      </w:r>
      <w:r w:rsidRPr="00D70051">
        <w:t>innen austauschen.</w:t>
      </w:r>
      <w:r>
        <w:br/>
      </w:r>
      <w:r w:rsidRPr="006144F6">
        <w:rPr>
          <w:rStyle w:val="Frage"/>
        </w:rPr>
        <w:t>Zweite Runde</w:t>
      </w:r>
      <w:r>
        <w:rPr>
          <w:rStyle w:val="Frage"/>
          <w:b w:val="0"/>
          <w:color w:val="auto"/>
          <w:szCs w:val="22"/>
        </w:rPr>
        <w:br/>
      </w:r>
      <w:r w:rsidRPr="00D76086">
        <w:t xml:space="preserve">Später siehst du ein Video. So kannst du überprüfen, ob die Lücken richtig ausgefüllt sind oder ob du die </w:t>
      </w:r>
      <w:r>
        <w:t>Wörter</w:t>
      </w:r>
      <w:r w:rsidRPr="00D76086">
        <w:t xml:space="preserve"> anpassen musst.</w:t>
      </w:r>
      <w:r>
        <w:br/>
      </w:r>
      <w:r w:rsidRPr="006144F6">
        <w:rPr>
          <w:rStyle w:val="Frage"/>
        </w:rPr>
        <w:t>Dritte Runde</w:t>
      </w:r>
      <w:r>
        <w:rPr>
          <w:rStyle w:val="Frage"/>
        </w:rPr>
        <w:br/>
      </w:r>
      <w:r w:rsidRPr="00D70051">
        <w:t xml:space="preserve">In der dritten Runde beantwortest du mit einer Gruppe die Fragen auf Seite </w:t>
      </w:r>
      <w:r>
        <w:t>3</w:t>
      </w:r>
      <w:r w:rsidRPr="00D70051">
        <w:t xml:space="preserve">. Die Lehrperson fragt euch </w:t>
      </w:r>
      <w:r>
        <w:t xml:space="preserve">anschliessend </w:t>
      </w:r>
      <w:r w:rsidRPr="00D70051">
        <w:t xml:space="preserve">nach euren Antworten und sagt euch, ob sie richtig sind. Wenn du </w:t>
      </w:r>
      <w:r>
        <w:t xml:space="preserve">dabei </w:t>
      </w:r>
      <w:r w:rsidRPr="00D70051">
        <w:t xml:space="preserve">etwas Neues </w:t>
      </w:r>
      <w:r>
        <w:t>lernst</w:t>
      </w:r>
      <w:r w:rsidRPr="00D70051">
        <w:t xml:space="preserve">, schreibe es in das Feld «Das habe ich gelernt. Das möchte ich mir merken...» auf Seite </w:t>
      </w:r>
      <w:r>
        <w:t>3</w:t>
      </w:r>
      <w:r w:rsidRPr="00D70051">
        <w:t>.</w:t>
      </w:r>
      <w:r w:rsidR="006144F6">
        <w:br/>
      </w:r>
    </w:p>
    <w:p w14:paraId="00AC5E7E" w14:textId="7BABD109" w:rsidR="00860C8F" w:rsidRPr="006144F6" w:rsidRDefault="006144F6" w:rsidP="006144F6">
      <w:pPr>
        <w:pStyle w:val="Kategorie"/>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0B0210DC" w14:textId="30DEF1A2" w:rsidR="00886241" w:rsidRDefault="00886241" w:rsidP="001E36A2">
      <w:pPr>
        <w:spacing w:line="300" w:lineRule="atLeast"/>
      </w:pPr>
      <w:r w:rsidRPr="00886241">
        <w:t>Der Konsum von Medikamenten mit Alkohol hat schon vielen jungen Menschen das</w:t>
      </w:r>
      <w:r w:rsidR="00F6199A">
        <w:t xml:space="preserve"> </w:t>
      </w:r>
      <w:r w:rsidR="00F6199A">
        <w:rPr>
          <w:color w:val="A6A6A6" w:themeColor="background1" w:themeShade="A6"/>
          <w:bdr w:val="dashed" w:sz="4" w:space="0" w:color="auto"/>
        </w:rPr>
        <w:t>5</w:t>
      </w:r>
      <w:r w:rsidR="00F6199A" w:rsidRPr="00BF76D1">
        <w:rPr>
          <w:bdr w:val="dashed" w:sz="4" w:space="0" w:color="auto"/>
        </w:rPr>
        <w:t xml:space="preserve"> </w:t>
      </w:r>
      <w:r w:rsidR="00F6199A">
        <w:rPr>
          <w:bdr w:val="dashed" w:sz="4" w:space="0" w:color="auto"/>
        </w:rPr>
        <w:t xml:space="preserve">           </w:t>
      </w:r>
      <w:r w:rsidR="00F6199A" w:rsidRPr="00BF76D1">
        <w:rPr>
          <w:bdr w:val="dashed" w:sz="4" w:space="0" w:color="auto"/>
        </w:rPr>
        <w:t xml:space="preserve"> </w:t>
      </w:r>
      <w:r w:rsidR="00F6199A" w:rsidRPr="00BF76D1">
        <w:rPr>
          <w:sz w:val="28"/>
          <w:szCs w:val="28"/>
          <w:bdr w:val="dashed" w:sz="4" w:space="0" w:color="auto"/>
        </w:rPr>
        <w:t xml:space="preserve"> </w:t>
      </w:r>
      <w:r w:rsidR="00F6199A" w:rsidRPr="00BF76D1">
        <w:rPr>
          <w:bdr w:val="dashed" w:sz="4" w:space="0" w:color="auto"/>
        </w:rPr>
        <w:t xml:space="preserve">      </w:t>
      </w:r>
      <w:r w:rsidRPr="00490E00">
        <w:rPr>
          <w:color w:val="EF7E38"/>
        </w:rPr>
        <w:t xml:space="preserve"> </w:t>
      </w:r>
      <w:r w:rsidRPr="00886241">
        <w:t>gekostet.</w:t>
      </w:r>
      <w:r>
        <w:t xml:space="preserve"> </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C46DC0" w14:paraId="0CBD3338" w14:textId="77777777" w:rsidTr="00C46DC0">
        <w:trPr>
          <w:trHeight w:val="636"/>
        </w:trPr>
        <w:tc>
          <w:tcPr>
            <w:tcW w:w="846" w:type="dxa"/>
            <w:vAlign w:val="center"/>
          </w:tcPr>
          <w:p w14:paraId="1B4E2559" w14:textId="553B140D" w:rsidR="00C46DC0" w:rsidRDefault="00C46DC0" w:rsidP="00C46DC0">
            <w:pPr>
              <w:spacing w:line="300" w:lineRule="atLeast"/>
            </w:pPr>
            <w:r>
              <w:rPr>
                <w:noProof/>
              </w:rPr>
              <w:drawing>
                <wp:inline distT="0" distB="0" distL="0" distR="0" wp14:anchorId="567D2A30" wp14:editId="3A3052C3">
                  <wp:extent cx="360000" cy="288000"/>
                  <wp:effectExtent l="0" t="0" r="2540" b="0"/>
                  <wp:docPr id="74832056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pic:spPr>
                      </pic:pic>
                    </a:graphicData>
                  </a:graphic>
                </wp:inline>
              </w:drawing>
            </w:r>
          </w:p>
        </w:tc>
        <w:tc>
          <w:tcPr>
            <w:tcW w:w="9348" w:type="dxa"/>
          </w:tcPr>
          <w:p w14:paraId="1FFB74D1" w14:textId="37F660C0" w:rsidR="00C46DC0" w:rsidRDefault="00C46DC0" w:rsidP="00C46DC0">
            <w:pPr>
              <w:spacing w:line="300" w:lineRule="atLeast"/>
            </w:pPr>
            <w:r w:rsidRPr="00886241">
              <w:t xml:space="preserve">Jugendliche kennen oft die </w:t>
            </w:r>
            <w:r w:rsidR="00F6199A">
              <w:rPr>
                <w:color w:val="A6A6A6" w:themeColor="background1" w:themeShade="A6"/>
                <w:bdr w:val="dashed" w:sz="4" w:space="0" w:color="auto"/>
              </w:rPr>
              <w:t>8</w:t>
            </w:r>
            <w:r w:rsidR="00F6199A" w:rsidRPr="00BF76D1">
              <w:rPr>
                <w:bdr w:val="dashed" w:sz="4" w:space="0" w:color="auto"/>
              </w:rPr>
              <w:t xml:space="preserve"> </w:t>
            </w:r>
            <w:r w:rsidR="00F6199A">
              <w:rPr>
                <w:bdr w:val="dashed" w:sz="4" w:space="0" w:color="auto"/>
              </w:rPr>
              <w:t xml:space="preserve">                   </w:t>
            </w:r>
            <w:r w:rsidR="00F6199A" w:rsidRPr="00BF76D1">
              <w:rPr>
                <w:bdr w:val="dashed" w:sz="4" w:space="0" w:color="auto"/>
              </w:rPr>
              <w:t xml:space="preserve"> </w:t>
            </w:r>
            <w:r w:rsidR="00F6199A" w:rsidRPr="00BF76D1">
              <w:rPr>
                <w:sz w:val="28"/>
                <w:szCs w:val="28"/>
                <w:bdr w:val="dashed" w:sz="4" w:space="0" w:color="auto"/>
              </w:rPr>
              <w:t xml:space="preserve"> </w:t>
            </w:r>
            <w:r w:rsidR="00F6199A" w:rsidRPr="00BF76D1">
              <w:rPr>
                <w:bdr w:val="dashed" w:sz="4" w:space="0" w:color="auto"/>
              </w:rPr>
              <w:t xml:space="preserve">      </w:t>
            </w:r>
            <w:r w:rsidRPr="003E27FB">
              <w:rPr>
                <w:color w:val="EF7E38"/>
              </w:rPr>
              <w:t xml:space="preserve"> </w:t>
            </w:r>
            <w:r w:rsidRPr="00886241">
              <w:t xml:space="preserve">des Mischkonsums von Medikamenten und </w:t>
            </w:r>
            <w:r w:rsidRPr="003E27FB">
              <w:t xml:space="preserve">Alkohol </w:t>
            </w:r>
            <w:r w:rsidRPr="00886241">
              <w:t xml:space="preserve">nicht. Damit dir nichts </w:t>
            </w:r>
            <w:r w:rsidR="00F6199A">
              <w:rPr>
                <w:color w:val="A6A6A6" w:themeColor="background1" w:themeShade="A6"/>
                <w:bdr w:val="dashed" w:sz="4" w:space="0" w:color="auto"/>
              </w:rPr>
              <w:t>9</w:t>
            </w:r>
            <w:r w:rsidR="00F6199A" w:rsidRPr="00BF76D1">
              <w:rPr>
                <w:bdr w:val="dashed" w:sz="4" w:space="0" w:color="auto"/>
              </w:rPr>
              <w:t xml:space="preserve"> </w:t>
            </w:r>
            <w:r w:rsidR="00F6199A">
              <w:rPr>
                <w:bdr w:val="dashed" w:sz="4" w:space="0" w:color="auto"/>
              </w:rPr>
              <w:t xml:space="preserve">                   </w:t>
            </w:r>
            <w:r w:rsidR="00F6199A" w:rsidRPr="00BF76D1">
              <w:rPr>
                <w:bdr w:val="dashed" w:sz="4" w:space="0" w:color="auto"/>
              </w:rPr>
              <w:t xml:space="preserve"> </w:t>
            </w:r>
            <w:r w:rsidR="00F6199A" w:rsidRPr="00BF76D1">
              <w:rPr>
                <w:sz w:val="28"/>
                <w:szCs w:val="28"/>
                <w:bdr w:val="dashed" w:sz="4" w:space="0" w:color="auto"/>
              </w:rPr>
              <w:t xml:space="preserve"> </w:t>
            </w:r>
            <w:r w:rsidR="00F6199A" w:rsidRPr="00BF76D1">
              <w:rPr>
                <w:bdr w:val="dashed" w:sz="4" w:space="0" w:color="auto"/>
              </w:rPr>
              <w:t xml:space="preserve">     </w:t>
            </w:r>
            <w:r w:rsidR="00F6199A">
              <w:rPr>
                <w:bdr w:val="dashed" w:sz="4" w:space="0" w:color="auto"/>
              </w:rPr>
              <w:t xml:space="preserve">    </w:t>
            </w:r>
            <w:r w:rsidR="00F6199A" w:rsidRPr="00BF76D1">
              <w:rPr>
                <w:bdr w:val="dashed" w:sz="4" w:space="0" w:color="auto"/>
              </w:rPr>
              <w:t xml:space="preserve"> </w:t>
            </w:r>
            <w:r w:rsidR="00F6199A" w:rsidRPr="003E27FB">
              <w:rPr>
                <w:color w:val="EF7E38"/>
              </w:rPr>
              <w:t xml:space="preserve"> </w:t>
            </w:r>
            <w:r w:rsidRPr="00886241">
              <w:t>passiert, sprechen wir darüber.</w:t>
            </w:r>
          </w:p>
        </w:tc>
      </w:tr>
    </w:tbl>
    <w:p w14:paraId="5EE80E2E" w14:textId="31EB1868" w:rsidR="00886241" w:rsidRDefault="00886241" w:rsidP="00C46DC0">
      <w:pPr>
        <w:spacing w:before="240" w:line="300" w:lineRule="atLeast"/>
      </w:pPr>
      <w:r w:rsidRPr="00886241">
        <w:t xml:space="preserve">Es ist gefährlich, Medikamente ohne ärztliche Aufsicht mit Alkohol zu mischen. So kannst du das </w:t>
      </w:r>
      <w:r w:rsidR="00F6199A">
        <w:br/>
      </w:r>
      <w:r w:rsidR="00F6199A">
        <w:rPr>
          <w:color w:val="A6A6A6" w:themeColor="background1" w:themeShade="A6"/>
          <w:bdr w:val="dashed" w:sz="4" w:space="0" w:color="auto"/>
        </w:rPr>
        <w:t>6</w:t>
      </w:r>
      <w:r w:rsidR="00F6199A" w:rsidRPr="00BF76D1">
        <w:rPr>
          <w:bdr w:val="dashed" w:sz="4" w:space="0" w:color="auto"/>
        </w:rPr>
        <w:t xml:space="preserve"> </w:t>
      </w:r>
      <w:r w:rsidR="00F6199A">
        <w:rPr>
          <w:bdr w:val="dashed" w:sz="4" w:space="0" w:color="auto"/>
        </w:rPr>
        <w:t xml:space="preserve">              </w:t>
      </w:r>
      <w:r w:rsidR="00F6199A" w:rsidRPr="00BF76D1">
        <w:rPr>
          <w:bdr w:val="dashed" w:sz="4" w:space="0" w:color="auto"/>
        </w:rPr>
        <w:t xml:space="preserve"> </w:t>
      </w:r>
      <w:r w:rsidR="00F6199A" w:rsidRPr="00BF76D1">
        <w:rPr>
          <w:sz w:val="28"/>
          <w:szCs w:val="28"/>
          <w:bdr w:val="dashed" w:sz="4" w:space="0" w:color="auto"/>
        </w:rPr>
        <w:t xml:space="preserve"> </w:t>
      </w:r>
      <w:r w:rsidR="00F6199A" w:rsidRPr="00BF76D1">
        <w:rPr>
          <w:bdr w:val="dashed" w:sz="4" w:space="0" w:color="auto"/>
        </w:rPr>
        <w:t xml:space="preserve">     </w:t>
      </w:r>
      <w:r w:rsidR="00F6199A">
        <w:rPr>
          <w:bdr w:val="dashed" w:sz="4" w:space="0" w:color="auto"/>
        </w:rPr>
        <w:t xml:space="preserve">    </w:t>
      </w:r>
      <w:r w:rsidR="00F6199A" w:rsidRPr="00BF76D1">
        <w:rPr>
          <w:bdr w:val="dashed" w:sz="4" w:space="0" w:color="auto"/>
        </w:rPr>
        <w:t xml:space="preserve"> </w:t>
      </w:r>
      <w:r w:rsidRPr="00490E00">
        <w:rPr>
          <w:color w:val="EF7E38"/>
        </w:rPr>
        <w:t xml:space="preserve"> </w:t>
      </w:r>
      <w:r w:rsidRPr="00886241">
        <w:t>verringern:</w:t>
      </w:r>
    </w:p>
    <w:p w14:paraId="6E8ACCF8" w14:textId="03D915DF" w:rsidR="007629DE" w:rsidRDefault="007629DE" w:rsidP="001E36A2">
      <w:pPr>
        <w:spacing w:line="300" w:lineRule="atLeast"/>
      </w:pPr>
      <w:r>
        <w:rPr>
          <w:noProof/>
        </w:rPr>
        <mc:AlternateContent>
          <mc:Choice Requires="wps">
            <w:drawing>
              <wp:inline distT="0" distB="0" distL="0" distR="0" wp14:anchorId="3A28BC31" wp14:editId="1FBEEA38">
                <wp:extent cx="1709057" cy="274955"/>
                <wp:effectExtent l="0" t="0" r="5715" b="0"/>
                <wp:docPr id="639878384" name="Rechteck: abgerundete Ecken 17"/>
                <wp:cNvGraphicFramePr/>
                <a:graphic xmlns:a="http://schemas.openxmlformats.org/drawingml/2006/main">
                  <a:graphicData uri="http://schemas.microsoft.com/office/word/2010/wordprocessingShape">
                    <wps:wsp>
                      <wps:cNvSpPr/>
                      <wps:spPr>
                        <a:xfrm>
                          <a:off x="0" y="0"/>
                          <a:ext cx="1709057" cy="274955"/>
                        </a:xfrm>
                        <a:prstGeom prst="roundRect">
                          <a:avLst>
                            <a:gd name="adj" fmla="val 27297"/>
                          </a:avLst>
                        </a:prstGeom>
                        <a:solidFill>
                          <a:srgbClr val="EF7E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14AA61" w14:textId="77777777" w:rsidR="007629DE" w:rsidRDefault="007629DE" w:rsidP="007629DE">
                            <w:r w:rsidRPr="00886241">
                              <w:t>1 · Zuverlässige Quelle</w:t>
                            </w:r>
                            <w:r>
                              <w:t>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3A28BC31" id="Rechteck: abgerundete Ecken 17" o:spid="_x0000_s1026" style="width:134.55pt;height:21.65pt;visibility:visible;mso-wrap-style:square;mso-left-percent:-10001;mso-top-percent:-10001;mso-position-horizontal:absolute;mso-position-horizontal-relative:char;mso-position-vertical:absolute;mso-position-vertical-relative:line;mso-left-percent:-10001;mso-top-percent:-10001;v-text-anchor:middle" arcsize="17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" fillcolor="#ef7e38" stroked="f" strokeweight="2pt">
                <v:textbox inset="1mm,0,1mm,0">
                  <w:txbxContent>
                    <w:p w14:paraId="1014AA61" w14:textId="77777777" w:rsidR="007629DE" w:rsidRDefault="007629DE" w:rsidP="007629DE">
                      <w:r w:rsidRPr="00886241">
                        <w:t>1 · Zuverlässige Quelle</w:t>
                      </w:r>
                      <w:r>
                        <w:t>n</w:t>
                      </w:r>
                    </w:p>
                  </w:txbxContent>
                </v:textbox>
                <w10:anchorlock/>
              </v:roundrect>
            </w:pict>
          </mc:Fallback>
        </mc:AlternateContent>
      </w:r>
    </w:p>
    <w:p w14:paraId="3FC9C08A" w14:textId="66FBB2CA" w:rsidR="00886241" w:rsidRDefault="00886241" w:rsidP="001E36A2">
      <w:pPr>
        <w:spacing w:line="300" w:lineRule="atLeast"/>
      </w:pPr>
      <w:r w:rsidRPr="00886241">
        <w:t xml:space="preserve">Manche Jugendliche mischen spontan Medikamente mit Alkohol. Sie informieren sich vorher nicht über mögliche </w:t>
      </w:r>
      <w:r w:rsidR="005C4A78">
        <w:rPr>
          <w:color w:val="A6A6A6" w:themeColor="background1" w:themeShade="A6"/>
          <w:bdr w:val="dashed" w:sz="4" w:space="0" w:color="auto"/>
        </w:rPr>
        <w:t>6</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005C4A78" w:rsidRPr="00BF76D1">
        <w:rPr>
          <w:sz w:val="28"/>
          <w:szCs w:val="28"/>
          <w:bdr w:val="dashed" w:sz="4" w:space="0" w:color="auto"/>
        </w:rPr>
        <w:t xml:space="preserve"> </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Pr="00886241">
        <w:t xml:space="preserve">. Oder sie informieren sich über fragwürdige </w:t>
      </w:r>
      <w:r w:rsidR="005C4A78">
        <w:rPr>
          <w:color w:val="A6A6A6" w:themeColor="background1" w:themeShade="A6"/>
          <w:bdr w:val="dashed" w:sz="4" w:space="0" w:color="auto"/>
        </w:rPr>
        <w:t>7</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005C4A78" w:rsidRPr="00BF76D1">
        <w:rPr>
          <w:sz w:val="28"/>
          <w:szCs w:val="28"/>
          <w:bdr w:val="dashed" w:sz="4" w:space="0" w:color="auto"/>
        </w:rPr>
        <w:t xml:space="preserve"> </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Pr="00886241">
        <w:t>-Beiträge.</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C46DC0" w14:paraId="18D415F4" w14:textId="77777777" w:rsidTr="005C4A78">
        <w:trPr>
          <w:trHeight w:val="931"/>
        </w:trPr>
        <w:tc>
          <w:tcPr>
            <w:tcW w:w="846" w:type="dxa"/>
            <w:vAlign w:val="center"/>
          </w:tcPr>
          <w:p w14:paraId="65758547" w14:textId="1420FAE9" w:rsidR="00C46DC0" w:rsidRDefault="00C46DC0" w:rsidP="002E7513">
            <w:pPr>
              <w:spacing w:line="300" w:lineRule="atLeast"/>
            </w:pPr>
            <w:r>
              <w:rPr>
                <w:noProof/>
              </w:rPr>
              <w:drawing>
                <wp:inline distT="0" distB="0" distL="0" distR="0" wp14:anchorId="50467284" wp14:editId="65CAAA67">
                  <wp:extent cx="359410" cy="410845"/>
                  <wp:effectExtent l="0" t="0" r="2540" b="8255"/>
                  <wp:docPr id="203619495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410" cy="410845"/>
                          </a:xfrm>
                          <a:prstGeom prst="rect">
                            <a:avLst/>
                          </a:prstGeom>
                          <a:noFill/>
                        </pic:spPr>
                      </pic:pic>
                    </a:graphicData>
                  </a:graphic>
                </wp:inline>
              </w:drawing>
            </w:r>
          </w:p>
        </w:tc>
        <w:tc>
          <w:tcPr>
            <w:tcW w:w="9348" w:type="dxa"/>
            <w:vAlign w:val="center"/>
          </w:tcPr>
          <w:p w14:paraId="6886DCDE" w14:textId="25D1C80A" w:rsidR="00C46DC0" w:rsidRDefault="00C46DC0" w:rsidP="001E5145">
            <w:pPr>
              <w:spacing w:line="300" w:lineRule="atLeast"/>
            </w:pPr>
            <w:r>
              <w:t xml:space="preserve">Medikamente haben </w:t>
            </w:r>
            <w:r w:rsidR="005C4A78">
              <w:rPr>
                <w:color w:val="A6A6A6" w:themeColor="background1" w:themeShade="A6"/>
                <w:bdr w:val="dashed" w:sz="4" w:space="0" w:color="auto"/>
              </w:rPr>
              <w:t>9</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005C4A78" w:rsidRPr="00BF76D1">
              <w:rPr>
                <w:sz w:val="28"/>
                <w:szCs w:val="28"/>
                <w:bdr w:val="dashed" w:sz="4" w:space="0" w:color="auto"/>
              </w:rPr>
              <w:t xml:space="preserve"> </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Pr="003E27FB">
              <w:rPr>
                <w:color w:val="EF7E38"/>
              </w:rPr>
              <w:t xml:space="preserve"> </w:t>
            </w:r>
            <w:r>
              <w:t xml:space="preserve">und Nebenwirkungen. Informiere dich bei vertrauenswürdigen Quellen. </w:t>
            </w:r>
            <w:r w:rsidR="005C4A78">
              <w:rPr>
                <w:color w:val="A6A6A6" w:themeColor="background1" w:themeShade="A6"/>
                <w:bdr w:val="dashed" w:sz="4" w:space="0" w:color="auto"/>
              </w:rPr>
              <w:t>9</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005C4A78" w:rsidRPr="00BF76D1">
              <w:rPr>
                <w:sz w:val="28"/>
                <w:szCs w:val="28"/>
                <w:bdr w:val="dashed" w:sz="4" w:space="0" w:color="auto"/>
              </w:rPr>
              <w:t xml:space="preserve"> </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Pr="00490E00">
              <w:rPr>
                <w:color w:val="EF7E38"/>
              </w:rPr>
              <w:t xml:space="preserve"> </w:t>
            </w:r>
            <w:r>
              <w:t>und manche Influencer sind keine zuverlässigen Quellen.</w:t>
            </w:r>
          </w:p>
        </w:tc>
      </w:tr>
    </w:tbl>
    <w:p w14:paraId="5497BDF2" w14:textId="65A741C0" w:rsidR="00BD7537" w:rsidRDefault="007629DE" w:rsidP="00C46DC0">
      <w:pPr>
        <w:spacing w:before="240" w:line="300" w:lineRule="atLeast"/>
      </w:pPr>
      <w:r>
        <w:rPr>
          <w:noProof/>
        </w:rPr>
        <mc:AlternateContent>
          <mc:Choice Requires="wps">
            <w:drawing>
              <wp:inline distT="0" distB="0" distL="0" distR="0" wp14:anchorId="5C923EB0" wp14:editId="49E92FE0">
                <wp:extent cx="1710000" cy="274955"/>
                <wp:effectExtent l="0" t="0" r="5080" b="0"/>
                <wp:docPr id="745889431" name="Rechteck: abgerundete Ecken 17"/>
                <wp:cNvGraphicFramePr/>
                <a:graphic xmlns:a="http://schemas.openxmlformats.org/drawingml/2006/main">
                  <a:graphicData uri="http://schemas.microsoft.com/office/word/2010/wordprocessingShape">
                    <wps:wsp>
                      <wps:cNvSpPr/>
                      <wps:spPr>
                        <a:xfrm>
                          <a:off x="0" y="0"/>
                          <a:ext cx="1710000" cy="274955"/>
                        </a:xfrm>
                        <a:prstGeom prst="roundRect">
                          <a:avLst>
                            <a:gd name="adj" fmla="val 27297"/>
                          </a:avLst>
                        </a:prstGeom>
                        <a:solidFill>
                          <a:srgbClr val="1D7F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401D66" w14:textId="6C277098" w:rsidR="007629DE" w:rsidRDefault="007629DE" w:rsidP="007629DE">
                            <w:r w:rsidRPr="00886241">
                              <w:t>2 · Vermeide Mischungen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5C923EB0" id="_x0000_s1027" style="width:134.65pt;height:21.65pt;visibility:visible;mso-wrap-style:square;mso-left-percent:-10001;mso-top-percent:-10001;mso-position-horizontal:absolute;mso-position-horizontal-relative:char;mso-position-vertical:absolute;mso-position-vertical-relative:line;mso-left-percent:-10001;mso-top-percent:-10001;v-text-anchor:middle" arcsize="17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" fillcolor="#1d7f82" stroked="f" strokeweight="2pt">
                <v:textbox inset="1mm,0,1mm,0">
                  <w:txbxContent>
                    <w:p w14:paraId="27401D66" w14:textId="6C277098" w:rsidR="007629DE" w:rsidRDefault="007629DE" w:rsidP="007629DE">
                      <w:r w:rsidRPr="00886241">
                        <w:t>2 · Vermeide Mischungen</w:t>
                      </w:r>
                    </w:p>
                  </w:txbxContent>
                </v:textbox>
                <w10:anchorlock/>
              </v:roundrect>
            </w:pict>
          </mc:Fallback>
        </mc:AlternateContent>
      </w:r>
    </w:p>
    <w:p w14:paraId="64528190" w14:textId="3891346A" w:rsidR="00886241" w:rsidRDefault="00886241" w:rsidP="00886241">
      <w:pPr>
        <w:spacing w:line="300" w:lineRule="atLeast"/>
      </w:pPr>
      <w:r w:rsidRPr="00886241">
        <w:t xml:space="preserve">Jede zusätzliche psychoaktive Substanz in deinem </w:t>
      </w:r>
      <w:bookmarkStart w:id="0" w:name="_Hlk138060831"/>
      <w:r w:rsidR="005C4A78">
        <w:rPr>
          <w:color w:val="A6A6A6" w:themeColor="background1" w:themeShade="A6"/>
          <w:bdr w:val="dashed" w:sz="4" w:space="0" w:color="auto"/>
        </w:rPr>
        <w:t>6</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005C4A78" w:rsidRPr="00BF76D1">
        <w:rPr>
          <w:sz w:val="28"/>
          <w:szCs w:val="28"/>
          <w:bdr w:val="dashed" w:sz="4" w:space="0" w:color="auto"/>
        </w:rPr>
        <w:t xml:space="preserve"> </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Pr="00490E00">
        <w:rPr>
          <w:color w:val="EF7E38"/>
        </w:rPr>
        <w:t xml:space="preserve"> </w:t>
      </w:r>
      <w:bookmarkEnd w:id="0"/>
      <w:r w:rsidRPr="00886241">
        <w:t>erhöht das Risiko von gefährlichen Wechselwirkungen.</w:t>
      </w:r>
      <w:r>
        <w:t xml:space="preserve"> </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C46DC0" w14:paraId="2CF63B70" w14:textId="77777777" w:rsidTr="001E5145">
        <w:trPr>
          <w:trHeight w:val="881"/>
        </w:trPr>
        <w:tc>
          <w:tcPr>
            <w:tcW w:w="846" w:type="dxa"/>
            <w:vAlign w:val="center"/>
          </w:tcPr>
          <w:p w14:paraId="24DB46A9" w14:textId="7E8E61BE" w:rsidR="00C46DC0" w:rsidRDefault="00C46DC0" w:rsidP="002E7513">
            <w:pPr>
              <w:spacing w:line="300" w:lineRule="atLeast"/>
            </w:pPr>
            <w:r>
              <w:rPr>
                <w:noProof/>
              </w:rPr>
              <w:drawing>
                <wp:inline distT="0" distB="0" distL="0" distR="0" wp14:anchorId="3748B04F" wp14:editId="34E62144">
                  <wp:extent cx="360000" cy="444072"/>
                  <wp:effectExtent l="0" t="0" r="2540" b="0"/>
                  <wp:docPr id="120385373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444072"/>
                          </a:xfrm>
                          <a:prstGeom prst="rect">
                            <a:avLst/>
                          </a:prstGeom>
                          <a:noFill/>
                        </pic:spPr>
                      </pic:pic>
                    </a:graphicData>
                  </a:graphic>
                </wp:inline>
              </w:drawing>
            </w:r>
          </w:p>
        </w:tc>
        <w:tc>
          <w:tcPr>
            <w:tcW w:w="9348" w:type="dxa"/>
            <w:vAlign w:val="center"/>
          </w:tcPr>
          <w:p w14:paraId="0B328A74" w14:textId="72D96D20" w:rsidR="00C46DC0" w:rsidRDefault="00C46DC0" w:rsidP="001E5145">
            <w:pPr>
              <w:spacing w:line="300" w:lineRule="atLeast"/>
            </w:pPr>
            <w:r>
              <w:t xml:space="preserve">Deshalb: Keine Medikamente mit Alkohol mischen. Sonst riskierst du </w:t>
            </w:r>
            <w:r w:rsidR="005C4A78">
              <w:rPr>
                <w:color w:val="A6A6A6" w:themeColor="background1" w:themeShade="A6"/>
                <w:bdr w:val="dashed" w:sz="4" w:space="0" w:color="auto"/>
              </w:rPr>
              <w:t>7</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005C4A78" w:rsidRPr="00BF76D1">
              <w:rPr>
                <w:sz w:val="28"/>
                <w:szCs w:val="28"/>
                <w:bdr w:val="dashed" w:sz="4" w:space="0" w:color="auto"/>
              </w:rPr>
              <w:t xml:space="preserve"> </w:t>
            </w:r>
            <w:r w:rsidR="005C4A78" w:rsidRPr="00BF76D1">
              <w:rPr>
                <w:bdr w:val="dashed" w:sz="4" w:space="0" w:color="auto"/>
              </w:rPr>
              <w:t xml:space="preserve">     </w:t>
            </w:r>
            <w:r w:rsidR="005C4A78">
              <w:rPr>
                <w:bdr w:val="dashed" w:sz="4" w:space="0" w:color="auto"/>
              </w:rPr>
              <w:t xml:space="preserve">    </w:t>
            </w:r>
            <w:r w:rsidR="005C4A78" w:rsidRPr="00BF76D1">
              <w:rPr>
                <w:bdr w:val="dashed" w:sz="4" w:space="0" w:color="auto"/>
              </w:rPr>
              <w:t xml:space="preserve"> </w:t>
            </w:r>
            <w:r w:rsidR="005C4A78" w:rsidRPr="00490E00">
              <w:rPr>
                <w:color w:val="EF7E38"/>
              </w:rPr>
              <w:t xml:space="preserve"> </w:t>
            </w:r>
            <w:r>
              <w:t>Symptome. Und es kann lebensgefährlich werden!</w:t>
            </w:r>
          </w:p>
        </w:tc>
      </w:tr>
    </w:tbl>
    <w:p w14:paraId="3BB3866E" w14:textId="64048332" w:rsidR="003E27FB" w:rsidRDefault="003E27FB" w:rsidP="00886241">
      <w:pPr>
        <w:spacing w:line="300" w:lineRule="atLeast"/>
      </w:pPr>
    </w:p>
    <w:p w14:paraId="3A95C015" w14:textId="4E60CAC8" w:rsidR="007629DE" w:rsidRDefault="007629DE" w:rsidP="00886241">
      <w:pPr>
        <w:spacing w:line="300" w:lineRule="atLeast"/>
      </w:pPr>
      <w:r>
        <w:rPr>
          <w:noProof/>
        </w:rPr>
        <mc:AlternateContent>
          <mc:Choice Requires="wps">
            <w:drawing>
              <wp:inline distT="0" distB="0" distL="0" distR="0" wp14:anchorId="72503D2F" wp14:editId="7E4C7530">
                <wp:extent cx="2592000" cy="274955"/>
                <wp:effectExtent l="0" t="0" r="0" b="0"/>
                <wp:docPr id="1847109642" name="Rechteck: abgerundete Ecken 17"/>
                <wp:cNvGraphicFramePr/>
                <a:graphic xmlns:a="http://schemas.openxmlformats.org/drawingml/2006/main">
                  <a:graphicData uri="http://schemas.microsoft.com/office/word/2010/wordprocessingShape">
                    <wps:wsp>
                      <wps:cNvSpPr/>
                      <wps:spPr>
                        <a:xfrm>
                          <a:off x="0" y="0"/>
                          <a:ext cx="2592000" cy="274955"/>
                        </a:xfrm>
                        <a:prstGeom prst="roundRect">
                          <a:avLst>
                            <a:gd name="adj" fmla="val 27297"/>
                          </a:avLst>
                        </a:prstGeom>
                        <a:solidFill>
                          <a:srgbClr val="EF7E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4DE2D2" w14:textId="22DBA32F" w:rsidR="007629DE" w:rsidRDefault="007629DE" w:rsidP="007629DE">
                            <w:r w:rsidRPr="00886241">
                              <w:t>3 · Der Schwarzmarkt ist kein Supermarkt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72503D2F" id="_x0000_s1028" style="width:204.1pt;height:21.65pt;visibility:visible;mso-wrap-style:square;mso-left-percent:-10001;mso-top-percent:-10001;mso-position-horizontal:absolute;mso-position-horizontal-relative:char;mso-position-vertical:absolute;mso-position-vertical-relative:line;mso-left-percent:-10001;mso-top-percent:-10001;v-text-anchor:middle" arcsize="17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" fillcolor="#ef7e38" stroked="f" strokeweight="2pt">
                <v:textbox inset="1mm,0,1mm,0">
                  <w:txbxContent>
                    <w:p w14:paraId="364DE2D2" w14:textId="22DBA32F" w:rsidR="007629DE" w:rsidRDefault="007629DE" w:rsidP="007629DE">
                      <w:r w:rsidRPr="00886241">
                        <w:t>3 · Der Schwarzmarkt ist kein Supermarkt</w:t>
                      </w:r>
                    </w:p>
                  </w:txbxContent>
                </v:textbox>
                <w10:anchorlock/>
              </v:roundrect>
            </w:pict>
          </mc:Fallback>
        </mc:AlternateContent>
      </w:r>
    </w:p>
    <w:p w14:paraId="36D6800B" w14:textId="1A3C61E8" w:rsidR="00886241" w:rsidRDefault="00886241" w:rsidP="00886241">
      <w:pPr>
        <w:spacing w:line="300" w:lineRule="atLeast"/>
      </w:pPr>
      <w:r>
        <w:t xml:space="preserve">Medikamente vom Schwarzmarkt können </w:t>
      </w:r>
      <w:r w:rsidR="002F798F">
        <w:rPr>
          <w:color w:val="A6A6A6" w:themeColor="background1" w:themeShade="A6"/>
          <w:bdr w:val="dashed" w:sz="4" w:space="0" w:color="auto"/>
        </w:rPr>
        <w:t>12</w:t>
      </w:r>
      <w:r w:rsidR="002F798F" w:rsidRPr="00BF76D1">
        <w:rPr>
          <w:bdr w:val="dashed" w:sz="4" w:space="0" w:color="auto"/>
        </w:rPr>
        <w:t xml:space="preserve"> </w:t>
      </w:r>
      <w:r w:rsidR="002F798F">
        <w:rPr>
          <w:bdr w:val="dashed" w:sz="4" w:space="0" w:color="auto"/>
        </w:rPr>
        <w:t xml:space="preserve">                    </w:t>
      </w:r>
      <w:r w:rsidR="002F798F" w:rsidRPr="00BF76D1">
        <w:rPr>
          <w:bdr w:val="dashed" w:sz="4" w:space="0" w:color="auto"/>
        </w:rPr>
        <w:t xml:space="preserve"> </w:t>
      </w:r>
      <w:r w:rsidR="002F798F" w:rsidRPr="00BF76D1">
        <w:rPr>
          <w:sz w:val="28"/>
          <w:szCs w:val="28"/>
          <w:bdr w:val="dashed" w:sz="4" w:space="0" w:color="auto"/>
        </w:rPr>
        <w:t xml:space="preserve"> </w:t>
      </w:r>
      <w:r w:rsidR="002F798F" w:rsidRPr="00BF76D1">
        <w:rPr>
          <w:bdr w:val="dashed" w:sz="4" w:space="0" w:color="auto"/>
        </w:rPr>
        <w:t xml:space="preserve">     </w:t>
      </w:r>
      <w:r w:rsidR="002F798F">
        <w:rPr>
          <w:bdr w:val="dashed" w:sz="4" w:space="0" w:color="auto"/>
        </w:rPr>
        <w:t xml:space="preserve">            </w:t>
      </w:r>
      <w:r w:rsidR="002F798F" w:rsidRPr="00BF76D1">
        <w:rPr>
          <w:bdr w:val="dashed" w:sz="4" w:space="0" w:color="auto"/>
        </w:rPr>
        <w:t xml:space="preserve"> </w:t>
      </w:r>
      <w:r w:rsidR="002F798F" w:rsidRPr="00490E00">
        <w:rPr>
          <w:color w:val="EF7E38"/>
        </w:rPr>
        <w:t xml:space="preserve"> </w:t>
      </w:r>
      <w:r>
        <w:t xml:space="preserve">und gefährlich sein. Auch wenn sie sauber verpackt sind. Substanzen vom Schwarzmarkt solltest du durch ein </w:t>
      </w:r>
      <w:r w:rsidR="002F798F">
        <w:rPr>
          <w:color w:val="A6A6A6" w:themeColor="background1" w:themeShade="A6"/>
          <w:bdr w:val="dashed" w:sz="4" w:space="0" w:color="auto"/>
        </w:rPr>
        <w:t>4</w:t>
      </w:r>
      <w:r w:rsidR="002F798F" w:rsidRPr="00BF76D1">
        <w:rPr>
          <w:bdr w:val="dashed" w:sz="4" w:space="0" w:color="auto"/>
        </w:rPr>
        <w:t xml:space="preserve"> </w:t>
      </w:r>
      <w:r w:rsidR="002F798F">
        <w:rPr>
          <w:bdr w:val="dashed" w:sz="4" w:space="0" w:color="auto"/>
        </w:rPr>
        <w:t xml:space="preserve">     </w:t>
      </w:r>
      <w:r w:rsidR="002F798F" w:rsidRPr="00BF76D1">
        <w:rPr>
          <w:bdr w:val="dashed" w:sz="4" w:space="0" w:color="auto"/>
        </w:rPr>
        <w:t xml:space="preserve"> </w:t>
      </w:r>
      <w:r w:rsidR="002F798F" w:rsidRPr="00BF76D1">
        <w:rPr>
          <w:sz w:val="28"/>
          <w:szCs w:val="28"/>
          <w:bdr w:val="dashed" w:sz="4" w:space="0" w:color="auto"/>
        </w:rPr>
        <w:t xml:space="preserve"> </w:t>
      </w:r>
      <w:r w:rsidR="002F798F" w:rsidRPr="00BF76D1">
        <w:rPr>
          <w:bdr w:val="dashed" w:sz="4" w:space="0" w:color="auto"/>
        </w:rPr>
        <w:t xml:space="preserve">     </w:t>
      </w:r>
      <w:r w:rsidR="002F798F">
        <w:rPr>
          <w:bdr w:val="dashed" w:sz="4" w:space="0" w:color="auto"/>
        </w:rPr>
        <w:t xml:space="preserve">    </w:t>
      </w:r>
      <w:r w:rsidR="002F798F" w:rsidRPr="00BF76D1">
        <w:rPr>
          <w:bdr w:val="dashed" w:sz="4" w:space="0" w:color="auto"/>
        </w:rPr>
        <w:t xml:space="preserve"> </w:t>
      </w:r>
      <w:r w:rsidR="002F798F" w:rsidRPr="00490E00">
        <w:rPr>
          <w:color w:val="EF7E38"/>
        </w:rPr>
        <w:t xml:space="preserve"> </w:t>
      </w:r>
      <w:r>
        <w:t>Checking testen lassen. Das empfehlen Fachleute.</w:t>
      </w:r>
    </w:p>
    <w:p w14:paraId="73D7629D" w14:textId="1984CFBC" w:rsidR="00886241" w:rsidRDefault="00886241" w:rsidP="00886241">
      <w:pPr>
        <w:spacing w:line="300" w:lineRule="atLeast"/>
      </w:pPr>
      <w:r>
        <w:t xml:space="preserve">Aber wer macht das? Viele Drug-Checking-Angebote sind erst ab </w:t>
      </w:r>
      <w:r w:rsidR="002F798F">
        <w:rPr>
          <w:color w:val="A6A6A6" w:themeColor="background1" w:themeShade="A6"/>
          <w:bdr w:val="dashed" w:sz="4" w:space="0" w:color="auto"/>
        </w:rPr>
        <w:t>2</w:t>
      </w:r>
      <w:r w:rsidR="002F798F" w:rsidRPr="00BF76D1">
        <w:rPr>
          <w:bdr w:val="dashed" w:sz="4" w:space="0" w:color="auto"/>
        </w:rPr>
        <w:t xml:space="preserve">  </w:t>
      </w:r>
      <w:r w:rsidR="002F798F" w:rsidRPr="00BF76D1">
        <w:rPr>
          <w:sz w:val="28"/>
          <w:szCs w:val="28"/>
          <w:bdr w:val="dashed" w:sz="4" w:space="0" w:color="auto"/>
        </w:rPr>
        <w:t xml:space="preserve"> </w:t>
      </w:r>
      <w:r w:rsidR="002F798F" w:rsidRPr="00BF76D1">
        <w:rPr>
          <w:bdr w:val="dashed" w:sz="4" w:space="0" w:color="auto"/>
        </w:rPr>
        <w:t xml:space="preserve">     </w:t>
      </w:r>
      <w:r w:rsidR="002F798F" w:rsidRPr="00490E00">
        <w:rPr>
          <w:color w:val="EF7E38"/>
        </w:rPr>
        <w:t xml:space="preserve"> </w:t>
      </w:r>
      <w:r>
        <w:t>Jahren zugänglich. Es gibt sie nur in wenigen Städten. Sie haben begrenzte Öffnungszeiten.</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C46DC0" w14:paraId="50A9EA21" w14:textId="77777777" w:rsidTr="001E5145">
        <w:trPr>
          <w:trHeight w:val="636"/>
        </w:trPr>
        <w:tc>
          <w:tcPr>
            <w:tcW w:w="846" w:type="dxa"/>
            <w:vAlign w:val="center"/>
          </w:tcPr>
          <w:p w14:paraId="55949660" w14:textId="6B067D70" w:rsidR="00C46DC0" w:rsidRDefault="00C46DC0" w:rsidP="002E7513">
            <w:pPr>
              <w:spacing w:line="300" w:lineRule="atLeast"/>
            </w:pPr>
            <w:r>
              <w:rPr>
                <w:noProof/>
              </w:rPr>
              <w:drawing>
                <wp:inline distT="0" distB="0" distL="0" distR="0" wp14:anchorId="7307205B" wp14:editId="2A4AC235">
                  <wp:extent cx="360000" cy="318584"/>
                  <wp:effectExtent l="0" t="0" r="2540" b="5715"/>
                  <wp:docPr id="34557147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18584"/>
                          </a:xfrm>
                          <a:prstGeom prst="rect">
                            <a:avLst/>
                          </a:prstGeom>
                          <a:noFill/>
                        </pic:spPr>
                      </pic:pic>
                    </a:graphicData>
                  </a:graphic>
                </wp:inline>
              </w:drawing>
            </w:r>
          </w:p>
        </w:tc>
        <w:tc>
          <w:tcPr>
            <w:tcW w:w="9348" w:type="dxa"/>
            <w:vAlign w:val="center"/>
          </w:tcPr>
          <w:p w14:paraId="4059D0BE" w14:textId="17221998" w:rsidR="00C46DC0" w:rsidRDefault="00C46DC0" w:rsidP="001E5145">
            <w:pPr>
              <w:spacing w:line="300" w:lineRule="atLeast"/>
            </w:pPr>
            <w:r>
              <w:t xml:space="preserve">Deshalb: Nichts auf dem Schwarzmarkt </w:t>
            </w:r>
            <w:r w:rsidR="002F798F">
              <w:rPr>
                <w:color w:val="A6A6A6" w:themeColor="background1" w:themeShade="A6"/>
                <w:bdr w:val="dashed" w:sz="4" w:space="0" w:color="auto"/>
              </w:rPr>
              <w:t>6</w:t>
            </w:r>
            <w:r w:rsidR="002F798F" w:rsidRPr="00BF76D1">
              <w:rPr>
                <w:bdr w:val="dashed" w:sz="4" w:space="0" w:color="auto"/>
              </w:rPr>
              <w:t xml:space="preserve"> </w:t>
            </w:r>
            <w:r w:rsidR="002F798F">
              <w:rPr>
                <w:bdr w:val="dashed" w:sz="4" w:space="0" w:color="auto"/>
              </w:rPr>
              <w:t xml:space="preserve">            </w:t>
            </w:r>
            <w:r w:rsidR="002F798F" w:rsidRPr="00BF76D1">
              <w:rPr>
                <w:bdr w:val="dashed" w:sz="4" w:space="0" w:color="auto"/>
              </w:rPr>
              <w:t xml:space="preserve"> </w:t>
            </w:r>
            <w:r w:rsidR="002F798F" w:rsidRPr="00BF76D1">
              <w:rPr>
                <w:sz w:val="28"/>
                <w:szCs w:val="28"/>
                <w:bdr w:val="dashed" w:sz="4" w:space="0" w:color="auto"/>
              </w:rPr>
              <w:t xml:space="preserve"> </w:t>
            </w:r>
            <w:r w:rsidR="002F798F" w:rsidRPr="00BF76D1">
              <w:rPr>
                <w:bdr w:val="dashed" w:sz="4" w:space="0" w:color="auto"/>
              </w:rPr>
              <w:t xml:space="preserve">     </w:t>
            </w:r>
            <w:r w:rsidR="002F798F">
              <w:rPr>
                <w:bdr w:val="dashed" w:sz="4" w:space="0" w:color="auto"/>
              </w:rPr>
              <w:t xml:space="preserve">    </w:t>
            </w:r>
            <w:r w:rsidR="002F798F" w:rsidRPr="00BF76D1">
              <w:rPr>
                <w:bdr w:val="dashed" w:sz="4" w:space="0" w:color="auto"/>
              </w:rPr>
              <w:t xml:space="preserve"> </w:t>
            </w:r>
            <w:r>
              <w:t>.</w:t>
            </w:r>
          </w:p>
        </w:tc>
      </w:tr>
    </w:tbl>
    <w:p w14:paraId="63D17853" w14:textId="0930E19F" w:rsidR="007629DE" w:rsidRDefault="007629DE" w:rsidP="00C46DC0">
      <w:pPr>
        <w:spacing w:before="240" w:line="300" w:lineRule="atLeast"/>
      </w:pPr>
      <w:r>
        <w:rPr>
          <w:noProof/>
        </w:rPr>
        <mc:AlternateContent>
          <mc:Choice Requires="wps">
            <w:drawing>
              <wp:inline distT="0" distB="0" distL="0" distR="0" wp14:anchorId="334C33D4" wp14:editId="21835220">
                <wp:extent cx="2592000" cy="274955"/>
                <wp:effectExtent l="0" t="0" r="0" b="0"/>
                <wp:docPr id="982490187" name="Rechteck: abgerundete Ecken 17"/>
                <wp:cNvGraphicFramePr/>
                <a:graphic xmlns:a="http://schemas.openxmlformats.org/drawingml/2006/main">
                  <a:graphicData uri="http://schemas.microsoft.com/office/word/2010/wordprocessingShape">
                    <wps:wsp>
                      <wps:cNvSpPr/>
                      <wps:spPr>
                        <a:xfrm>
                          <a:off x="0" y="0"/>
                          <a:ext cx="2592000" cy="274955"/>
                        </a:xfrm>
                        <a:prstGeom prst="roundRect">
                          <a:avLst>
                            <a:gd name="adj" fmla="val 27297"/>
                          </a:avLst>
                        </a:prstGeom>
                        <a:solidFill>
                          <a:srgbClr val="1D7F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01E74F" w14:textId="76818405" w:rsidR="007629DE" w:rsidRDefault="007629DE" w:rsidP="007629DE">
                            <w:r w:rsidRPr="00886241">
                              <w:t>4 · Kontaktiere immer den Rettungsdienst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334C33D4" id="_x0000_s1029" style="width:204.1pt;height:21.65pt;visibility:visible;mso-wrap-style:square;mso-left-percent:-10001;mso-top-percent:-10001;mso-position-horizontal:absolute;mso-position-horizontal-relative:char;mso-position-vertical:absolute;mso-position-vertical-relative:line;mso-left-percent:-10001;mso-top-percent:-10001;v-text-anchor:middle" arcsize="17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" fillcolor="#1d7f82" stroked="f" strokeweight="2pt">
                <v:textbox inset="1mm,0,1mm,0">
                  <w:txbxContent>
                    <w:p w14:paraId="7601E74F" w14:textId="76818405" w:rsidR="007629DE" w:rsidRDefault="007629DE" w:rsidP="007629DE">
                      <w:r w:rsidRPr="00886241">
                        <w:t>4 · Kontaktiere immer den Rettungsdienst</w:t>
                      </w:r>
                    </w:p>
                  </w:txbxContent>
                </v:textbox>
                <w10:anchorlock/>
              </v:roundrect>
            </w:pict>
          </mc:Fallback>
        </mc:AlternateContent>
      </w:r>
    </w:p>
    <w:p w14:paraId="47BC8A57" w14:textId="55D4CBEB" w:rsidR="00886241" w:rsidRDefault="00886241" w:rsidP="00886241">
      <w:pPr>
        <w:spacing w:line="300" w:lineRule="atLeast"/>
      </w:pPr>
      <w:r>
        <w:t xml:space="preserve">Liegt jemand am Boden? Geht es dieser Person </w:t>
      </w:r>
      <w:r w:rsidR="00D96B44">
        <w:rPr>
          <w:color w:val="A6A6A6" w:themeColor="background1" w:themeShade="A6"/>
          <w:bdr w:val="dashed" w:sz="4" w:space="0" w:color="auto"/>
        </w:rPr>
        <w:t xml:space="preserve">8    </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rsidR="00D96B44" w:rsidRPr="00BF76D1">
        <w:rPr>
          <w:sz w:val="28"/>
          <w:szCs w:val="28"/>
          <w:bdr w:val="dashed" w:sz="4" w:space="0" w:color="auto"/>
        </w:rPr>
        <w:t xml:space="preserve"> </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t xml:space="preserve">? Ist sie nicht mehr ansprechbar? Du hast einen </w:t>
      </w:r>
      <w:r w:rsidR="00D96B44">
        <w:rPr>
          <w:color w:val="A6A6A6" w:themeColor="background1" w:themeShade="A6"/>
          <w:bdr w:val="dashed" w:sz="4" w:space="0" w:color="auto"/>
        </w:rPr>
        <w:t>7</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rsidR="00D96B44" w:rsidRPr="00BF76D1">
        <w:rPr>
          <w:sz w:val="28"/>
          <w:szCs w:val="28"/>
          <w:bdr w:val="dashed" w:sz="4" w:space="0" w:color="auto"/>
        </w:rPr>
        <w:t xml:space="preserve"> </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rsidR="00D96B44" w:rsidRPr="00490E00">
        <w:rPr>
          <w:color w:val="EF7E38"/>
        </w:rPr>
        <w:t xml:space="preserve"> </w:t>
      </w:r>
      <w:r>
        <w:t xml:space="preserve">vor dir! Die richtige Reaktion ist: (1) Atmung prüfen, (2) stabile Seitenlage einleiten, (3) Notruf </w:t>
      </w:r>
      <w:r w:rsidR="00D96B44">
        <w:rPr>
          <w:color w:val="A6A6A6" w:themeColor="background1" w:themeShade="A6"/>
          <w:bdr w:val="dashed" w:sz="4" w:space="0" w:color="auto"/>
        </w:rPr>
        <w:t>3</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rsidR="00D96B44" w:rsidRPr="00BF76D1">
        <w:rPr>
          <w:sz w:val="28"/>
          <w:szCs w:val="28"/>
          <w:bdr w:val="dashed" w:sz="4" w:space="0" w:color="auto"/>
        </w:rPr>
        <w:t xml:space="preserve"> </w:t>
      </w:r>
      <w:r w:rsidR="00D96B44" w:rsidRPr="00BF76D1">
        <w:rPr>
          <w:bdr w:val="dashed" w:sz="4" w:space="0" w:color="auto"/>
        </w:rPr>
        <w:t xml:space="preserve"> </w:t>
      </w:r>
      <w:r w:rsidR="00D96B44" w:rsidRPr="00490E00">
        <w:rPr>
          <w:color w:val="EF7E38"/>
        </w:rPr>
        <w:t xml:space="preserve"> </w:t>
      </w:r>
      <w:r>
        <w:t xml:space="preserve">wählen. </w:t>
      </w:r>
    </w:p>
    <w:p w14:paraId="459890C3" w14:textId="5F9FDAEC" w:rsidR="00886241" w:rsidRDefault="00886241" w:rsidP="00886241">
      <w:pPr>
        <w:spacing w:line="300" w:lineRule="atLeast"/>
      </w:pPr>
      <w:r>
        <w:t xml:space="preserve">Den Notruf wählen? Manche Jugendliche verzichten auch in kritischen Situationen darauf. Sie haben </w:t>
      </w:r>
      <w:r w:rsidR="00D96B44">
        <w:br/>
      </w:r>
      <w:r w:rsidR="00D96B44">
        <w:rPr>
          <w:color w:val="A6A6A6" w:themeColor="background1" w:themeShade="A6"/>
          <w:bdr w:val="dashed" w:sz="4" w:space="0" w:color="auto"/>
        </w:rPr>
        <w:t>5</w:t>
      </w:r>
      <w:r w:rsidR="00D96B44">
        <w:rPr>
          <w:bdr w:val="dashed" w:sz="4" w:space="0" w:color="auto"/>
        </w:rPr>
        <w:t xml:space="preserve">       </w:t>
      </w:r>
      <w:r w:rsidR="00D96B44" w:rsidRPr="00BF76D1">
        <w:rPr>
          <w:bdr w:val="dashed" w:sz="4" w:space="0" w:color="auto"/>
        </w:rPr>
        <w:t xml:space="preserve"> </w:t>
      </w:r>
      <w:r w:rsidR="00D96B44" w:rsidRPr="00BF76D1">
        <w:rPr>
          <w:sz w:val="28"/>
          <w:szCs w:val="28"/>
          <w:bdr w:val="dashed" w:sz="4" w:space="0" w:color="auto"/>
        </w:rPr>
        <w:t xml:space="preserve"> </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rsidR="00D96B44" w:rsidRPr="00490E00">
        <w:rPr>
          <w:color w:val="EF7E38"/>
        </w:rPr>
        <w:t xml:space="preserve"> </w:t>
      </w:r>
      <w:r>
        <w:t xml:space="preserve">vor Repressionen durch die </w:t>
      </w:r>
      <w:r w:rsidRPr="00490E00">
        <w:t>Polizei</w:t>
      </w:r>
      <w:r>
        <w:t xml:space="preserve">. Sie haben Angst, die </w:t>
      </w:r>
      <w:r w:rsidR="00D96B44">
        <w:rPr>
          <w:color w:val="A6A6A6" w:themeColor="background1" w:themeShade="A6"/>
          <w:bdr w:val="dashed" w:sz="4" w:space="0" w:color="auto"/>
        </w:rPr>
        <w:t>6</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rsidR="00D96B44" w:rsidRPr="00BF76D1">
        <w:rPr>
          <w:sz w:val="28"/>
          <w:szCs w:val="28"/>
          <w:bdr w:val="dashed" w:sz="4" w:space="0" w:color="auto"/>
        </w:rPr>
        <w:t xml:space="preserve"> </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rsidR="00D96B44" w:rsidRPr="00490E00">
        <w:rPr>
          <w:color w:val="EF7E38"/>
        </w:rPr>
        <w:t xml:space="preserve"> </w:t>
      </w:r>
      <w:r>
        <w:t>für den Krankentransport übernehmen zu müssen.</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C46DC0" w14:paraId="5CF3F5A2" w14:textId="77777777" w:rsidTr="00C46DC0">
        <w:trPr>
          <w:trHeight w:val="959"/>
        </w:trPr>
        <w:tc>
          <w:tcPr>
            <w:tcW w:w="846" w:type="dxa"/>
            <w:vAlign w:val="center"/>
          </w:tcPr>
          <w:p w14:paraId="1BBAF340" w14:textId="653B4744" w:rsidR="00C46DC0" w:rsidRDefault="00C46DC0" w:rsidP="002E7513">
            <w:pPr>
              <w:spacing w:line="300" w:lineRule="atLeast"/>
            </w:pPr>
            <w:r>
              <w:rPr>
                <w:noProof/>
              </w:rPr>
              <w:drawing>
                <wp:inline distT="0" distB="0" distL="0" distR="0" wp14:anchorId="2E29EF78" wp14:editId="67741BB3">
                  <wp:extent cx="359410" cy="288290"/>
                  <wp:effectExtent l="0" t="0" r="2540" b="0"/>
                  <wp:docPr id="159015019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410" cy="288290"/>
                          </a:xfrm>
                          <a:prstGeom prst="rect">
                            <a:avLst/>
                          </a:prstGeom>
                          <a:noFill/>
                        </pic:spPr>
                      </pic:pic>
                    </a:graphicData>
                  </a:graphic>
                </wp:inline>
              </w:drawing>
            </w:r>
          </w:p>
        </w:tc>
        <w:tc>
          <w:tcPr>
            <w:tcW w:w="9348" w:type="dxa"/>
          </w:tcPr>
          <w:p w14:paraId="6E12A940" w14:textId="66A60BA3" w:rsidR="00C46DC0" w:rsidRDefault="00C46DC0" w:rsidP="002E7513">
            <w:pPr>
              <w:spacing w:line="300" w:lineRule="atLeast"/>
            </w:pPr>
            <w:r>
              <w:t xml:space="preserve">Stelle dir vor: Du stehst zwischen Leben und Tod. Niemand kommt, um dir zu helfen. Nicht schön. Oder? Spring über deinen </w:t>
            </w:r>
            <w:r w:rsidR="00D96B44">
              <w:rPr>
                <w:color w:val="A6A6A6" w:themeColor="background1" w:themeShade="A6"/>
                <w:bdr w:val="dashed" w:sz="4" w:space="0" w:color="auto"/>
              </w:rPr>
              <w:t xml:space="preserve">8       </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rsidR="00D96B44" w:rsidRPr="00BF76D1">
              <w:rPr>
                <w:sz w:val="28"/>
                <w:szCs w:val="28"/>
                <w:bdr w:val="dashed" w:sz="4" w:space="0" w:color="auto"/>
              </w:rPr>
              <w:t xml:space="preserve"> </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t xml:space="preserve">. Ruf im Notfall die Nummer 144. Dann hast du das Richtige getan. Vielleicht hast du ein </w:t>
            </w:r>
            <w:r w:rsidR="00D96B44">
              <w:rPr>
                <w:color w:val="A6A6A6" w:themeColor="background1" w:themeShade="A6"/>
                <w:bdr w:val="dashed" w:sz="4" w:space="0" w:color="auto"/>
              </w:rPr>
              <w:t>5</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rsidR="00D96B44" w:rsidRPr="00BF76D1">
              <w:rPr>
                <w:sz w:val="28"/>
                <w:szCs w:val="28"/>
                <w:bdr w:val="dashed" w:sz="4" w:space="0" w:color="auto"/>
              </w:rPr>
              <w:t xml:space="preserve"> </w:t>
            </w:r>
            <w:r w:rsidR="00D96B44" w:rsidRPr="00BF76D1">
              <w:rPr>
                <w:bdr w:val="dashed" w:sz="4" w:space="0" w:color="auto"/>
              </w:rPr>
              <w:t xml:space="preserve">     </w:t>
            </w:r>
            <w:r w:rsidR="00D96B44">
              <w:rPr>
                <w:bdr w:val="dashed" w:sz="4" w:space="0" w:color="auto"/>
              </w:rPr>
              <w:t xml:space="preserve">    </w:t>
            </w:r>
            <w:r w:rsidR="00D96B44" w:rsidRPr="00BF76D1">
              <w:rPr>
                <w:bdr w:val="dashed" w:sz="4" w:space="0" w:color="auto"/>
              </w:rPr>
              <w:t xml:space="preserve"> </w:t>
            </w:r>
            <w:r w:rsidR="00D96B44" w:rsidRPr="00490E00">
              <w:rPr>
                <w:color w:val="EF7E38"/>
              </w:rPr>
              <w:t xml:space="preserve"> </w:t>
            </w:r>
            <w:r>
              <w:t>gerettet.</w:t>
            </w:r>
          </w:p>
        </w:tc>
      </w:tr>
    </w:tbl>
    <w:p w14:paraId="72E64F65" w14:textId="09205EAB" w:rsidR="007629DE" w:rsidRDefault="007629DE" w:rsidP="00C46DC0">
      <w:pPr>
        <w:spacing w:before="240" w:line="300" w:lineRule="atLeast"/>
      </w:pPr>
      <w:r>
        <w:rPr>
          <w:noProof/>
        </w:rPr>
        <mc:AlternateContent>
          <mc:Choice Requires="wps">
            <w:drawing>
              <wp:inline distT="0" distB="0" distL="0" distR="0" wp14:anchorId="39DC8762" wp14:editId="562D464A">
                <wp:extent cx="2592000" cy="274955"/>
                <wp:effectExtent l="0" t="0" r="0" b="0"/>
                <wp:docPr id="500982348" name="Rechteck: abgerundete Ecken 17"/>
                <wp:cNvGraphicFramePr/>
                <a:graphic xmlns:a="http://schemas.openxmlformats.org/drawingml/2006/main">
                  <a:graphicData uri="http://schemas.microsoft.com/office/word/2010/wordprocessingShape">
                    <wps:wsp>
                      <wps:cNvSpPr/>
                      <wps:spPr>
                        <a:xfrm>
                          <a:off x="0" y="0"/>
                          <a:ext cx="2592000" cy="274955"/>
                        </a:xfrm>
                        <a:prstGeom prst="roundRect">
                          <a:avLst>
                            <a:gd name="adj" fmla="val 27297"/>
                          </a:avLst>
                        </a:prstGeom>
                        <a:solidFill>
                          <a:srgbClr val="EF7E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94B40C" w14:textId="44E44073" w:rsidR="007629DE" w:rsidRDefault="007629DE" w:rsidP="007629DE">
                            <w:r w:rsidRPr="00886241">
                              <w:t>5 · Sich stark und wohl fühlen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39DC8762" id="_x0000_s1030" style="width:204.1pt;height:21.65pt;visibility:visible;mso-wrap-style:square;mso-left-percent:-10001;mso-top-percent:-10001;mso-position-horizontal:absolute;mso-position-horizontal-relative:char;mso-position-vertical:absolute;mso-position-vertical-relative:line;mso-left-percent:-10001;mso-top-percent:-10001;v-text-anchor:middle" arcsize="17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" fillcolor="#ef7e38" stroked="f" strokeweight="2pt">
                <v:textbox inset="1mm,0,1mm,0">
                  <w:txbxContent>
                    <w:p w14:paraId="4494B40C" w14:textId="44E44073" w:rsidR="007629DE" w:rsidRDefault="007629DE" w:rsidP="007629DE">
                      <w:r w:rsidRPr="00886241">
                        <w:t>5 · Sich stark und wohl fühlen</w:t>
                      </w:r>
                    </w:p>
                  </w:txbxContent>
                </v:textbox>
                <w10:anchorlock/>
              </v:roundrect>
            </w:pict>
          </mc:Fallback>
        </mc:AlternateContent>
      </w:r>
    </w:p>
    <w:p w14:paraId="2FB4A7A5" w14:textId="46FAE925" w:rsidR="00194ED5" w:rsidRDefault="00886241" w:rsidP="00886241">
      <w:pPr>
        <w:spacing w:line="300" w:lineRule="atLeast"/>
      </w:pPr>
      <w:r>
        <w:t xml:space="preserve">Bist du schüchtern? Hast du Angst? Bist du traurig? Bist du gestresst? Du bist nicht </w:t>
      </w:r>
      <w:r w:rsidR="00C664A1">
        <w:rPr>
          <w:color w:val="A6A6A6" w:themeColor="background1" w:themeShade="A6"/>
          <w:bdr w:val="dashed" w:sz="4" w:space="0" w:color="auto"/>
        </w:rPr>
        <w:t>6</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rsidR="00C664A1" w:rsidRPr="00BF76D1">
        <w:rPr>
          <w:sz w:val="28"/>
          <w:szCs w:val="28"/>
          <w:bdr w:val="dashed" w:sz="4" w:space="0" w:color="auto"/>
        </w:rPr>
        <w:t xml:space="preserve"> </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t xml:space="preserve">. Andere Jugendliche fühlen sich auch so. Manche nehmen Medikamente mit oder ohne </w:t>
      </w:r>
      <w:r w:rsidR="00C664A1">
        <w:rPr>
          <w:color w:val="A6A6A6" w:themeColor="background1" w:themeShade="A6"/>
          <w:bdr w:val="dashed" w:sz="4" w:space="0" w:color="auto"/>
        </w:rPr>
        <w:t xml:space="preserve">7     </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rsidR="00C664A1" w:rsidRPr="00BF76D1">
        <w:rPr>
          <w:sz w:val="28"/>
          <w:szCs w:val="28"/>
          <w:bdr w:val="dashed" w:sz="4" w:space="0" w:color="auto"/>
        </w:rPr>
        <w:t xml:space="preserve"> </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t xml:space="preserve">. So versuchen sie, ihre schlechten Gefühle zu verdrängen. </w:t>
      </w:r>
    </w:p>
    <w:p w14:paraId="0294DDC9" w14:textId="072145F4" w:rsidR="00886241" w:rsidRDefault="00886241" w:rsidP="00886241">
      <w:pPr>
        <w:spacing w:line="300" w:lineRule="atLeast"/>
      </w:pPr>
      <w:r>
        <w:t xml:space="preserve">Leider kannst du Beziehungsprobleme, </w:t>
      </w:r>
      <w:r w:rsidR="00C664A1">
        <w:rPr>
          <w:color w:val="A6A6A6" w:themeColor="background1" w:themeShade="A6"/>
          <w:bdr w:val="dashed" w:sz="4" w:space="0" w:color="auto"/>
        </w:rPr>
        <w:t>6</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rsidR="00C664A1" w:rsidRPr="00BF76D1">
        <w:rPr>
          <w:sz w:val="28"/>
          <w:szCs w:val="28"/>
          <w:bdr w:val="dashed" w:sz="4" w:space="0" w:color="auto"/>
        </w:rPr>
        <w:t xml:space="preserve"> </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t xml:space="preserve">, Angst, Traurigkeit und Frustration nicht mit Medikamenten und Alkohol </w:t>
      </w:r>
      <w:r w:rsidR="00C664A1">
        <w:rPr>
          <w:color w:val="A6A6A6" w:themeColor="background1" w:themeShade="A6"/>
          <w:bdr w:val="dashed" w:sz="4" w:space="0" w:color="auto"/>
        </w:rPr>
        <w:t xml:space="preserve">10                </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rsidR="00C664A1" w:rsidRPr="00BF76D1">
        <w:rPr>
          <w:sz w:val="28"/>
          <w:szCs w:val="28"/>
          <w:bdr w:val="dashed" w:sz="4" w:space="0" w:color="auto"/>
        </w:rPr>
        <w:t xml:space="preserve"> </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t xml:space="preserve">. Kurzfristig fühlst du dich vielleicht etwas besser. Langfristig </w:t>
      </w:r>
      <w:r w:rsidR="00C664A1">
        <w:rPr>
          <w:color w:val="A6A6A6" w:themeColor="background1" w:themeShade="A6"/>
          <w:bdr w:val="dashed" w:sz="4" w:space="0" w:color="auto"/>
        </w:rPr>
        <w:t>9</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rsidR="00C664A1" w:rsidRPr="00BF76D1">
        <w:rPr>
          <w:sz w:val="28"/>
          <w:szCs w:val="28"/>
          <w:bdr w:val="dashed" w:sz="4" w:space="0" w:color="auto"/>
        </w:rPr>
        <w:t xml:space="preserve"> </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rsidR="00C664A1" w:rsidRPr="00490E00">
        <w:rPr>
          <w:color w:val="EF7E38"/>
        </w:rPr>
        <w:t xml:space="preserve"> </w:t>
      </w:r>
      <w:r>
        <w:t>du dein Leben.</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C46DC0" w14:paraId="72DA6E0E" w14:textId="77777777" w:rsidTr="00194ED5">
        <w:trPr>
          <w:trHeight w:val="1027"/>
        </w:trPr>
        <w:tc>
          <w:tcPr>
            <w:tcW w:w="846" w:type="dxa"/>
            <w:vAlign w:val="center"/>
          </w:tcPr>
          <w:p w14:paraId="115D9A9B" w14:textId="5475D99D" w:rsidR="00C46DC0" w:rsidRDefault="00C46DC0" w:rsidP="002E7513">
            <w:pPr>
              <w:spacing w:line="300" w:lineRule="atLeast"/>
            </w:pPr>
            <w:r>
              <w:rPr>
                <w:noProof/>
              </w:rPr>
              <w:drawing>
                <wp:inline distT="0" distB="0" distL="0" distR="0" wp14:anchorId="482A2EE8" wp14:editId="54A44513">
                  <wp:extent cx="360000" cy="356412"/>
                  <wp:effectExtent l="0" t="0" r="2540" b="5715"/>
                  <wp:docPr id="202168839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88390" name="Grafik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56412"/>
                          </a:xfrm>
                          <a:prstGeom prst="rect">
                            <a:avLst/>
                          </a:prstGeom>
                          <a:noFill/>
                        </pic:spPr>
                      </pic:pic>
                    </a:graphicData>
                  </a:graphic>
                </wp:inline>
              </w:drawing>
            </w:r>
          </w:p>
        </w:tc>
        <w:tc>
          <w:tcPr>
            <w:tcW w:w="9348" w:type="dxa"/>
          </w:tcPr>
          <w:p w14:paraId="4F00F596" w14:textId="1CA88E18" w:rsidR="00C46DC0" w:rsidRDefault="00C46DC0" w:rsidP="002E7513">
            <w:pPr>
              <w:spacing w:line="300" w:lineRule="atLeast"/>
            </w:pPr>
            <w:r>
              <w:t xml:space="preserve">Bist du unzufrieden mit deinem Leben? Fühlst du dich nicht gut </w:t>
            </w:r>
            <w:r w:rsidR="00C664A1">
              <w:rPr>
                <w:color w:val="A6A6A6" w:themeColor="background1" w:themeShade="A6"/>
                <w:bdr w:val="dashed" w:sz="4" w:space="0" w:color="auto"/>
              </w:rPr>
              <w:t>5</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rsidR="00C664A1" w:rsidRPr="00BF76D1">
              <w:rPr>
                <w:sz w:val="28"/>
                <w:szCs w:val="28"/>
                <w:bdr w:val="dashed" w:sz="4" w:space="0" w:color="auto"/>
              </w:rPr>
              <w:t xml:space="preserve"> </w:t>
            </w:r>
            <w:r w:rsidR="00C664A1" w:rsidRPr="00BF76D1">
              <w:rPr>
                <w:bdr w:val="dashed" w:sz="4" w:space="0" w:color="auto"/>
              </w:rPr>
              <w:t xml:space="preserve">     </w:t>
            </w:r>
            <w:r w:rsidR="00C664A1">
              <w:rPr>
                <w:bdr w:val="dashed" w:sz="4" w:space="0" w:color="auto"/>
              </w:rPr>
              <w:t xml:space="preserve">    </w:t>
            </w:r>
            <w:r w:rsidR="00C664A1" w:rsidRPr="00BF76D1">
              <w:rPr>
                <w:bdr w:val="dashed" w:sz="4" w:space="0" w:color="auto"/>
              </w:rPr>
              <w:t xml:space="preserve"> </w:t>
            </w:r>
            <w:r>
              <w:t xml:space="preserve">? Gib dir eine Chance und suche die Unterstützung von Fachpersonen. Sie kennen die Schwierigkeiten von Jugendlichen. Sie können dich eine Zeit lang </w:t>
            </w:r>
            <w:r w:rsidR="00326C98">
              <w:rPr>
                <w:color w:val="A6A6A6" w:themeColor="background1" w:themeShade="A6"/>
                <w:bdr w:val="dashed" w:sz="4" w:space="0" w:color="auto"/>
              </w:rPr>
              <w:t xml:space="preserve">9              </w:t>
            </w:r>
            <w:r w:rsidR="00326C98" w:rsidRPr="00BF76D1">
              <w:rPr>
                <w:bdr w:val="dashed" w:sz="4" w:space="0" w:color="auto"/>
              </w:rPr>
              <w:t xml:space="preserve"> </w:t>
            </w:r>
            <w:r w:rsidR="00326C98">
              <w:rPr>
                <w:bdr w:val="dashed" w:sz="4" w:space="0" w:color="auto"/>
              </w:rPr>
              <w:t xml:space="preserve">            </w:t>
            </w:r>
            <w:r w:rsidR="00326C98" w:rsidRPr="00BF76D1">
              <w:rPr>
                <w:bdr w:val="dashed" w:sz="4" w:space="0" w:color="auto"/>
              </w:rPr>
              <w:t xml:space="preserve"> </w:t>
            </w:r>
            <w:r w:rsidR="00326C98" w:rsidRPr="00BF76D1">
              <w:rPr>
                <w:sz w:val="28"/>
                <w:szCs w:val="28"/>
                <w:bdr w:val="dashed" w:sz="4" w:space="0" w:color="auto"/>
              </w:rPr>
              <w:t xml:space="preserve"> </w:t>
            </w:r>
            <w:r w:rsidR="00326C98" w:rsidRPr="00BF76D1">
              <w:rPr>
                <w:bdr w:val="dashed" w:sz="4" w:space="0" w:color="auto"/>
              </w:rPr>
              <w:t xml:space="preserve">     </w:t>
            </w:r>
            <w:r w:rsidR="00326C98">
              <w:rPr>
                <w:bdr w:val="dashed" w:sz="4" w:space="0" w:color="auto"/>
              </w:rPr>
              <w:t xml:space="preserve">    </w:t>
            </w:r>
            <w:r w:rsidR="00326C98" w:rsidRPr="00BF76D1">
              <w:rPr>
                <w:bdr w:val="dashed" w:sz="4" w:space="0" w:color="auto"/>
              </w:rPr>
              <w:t xml:space="preserve"> </w:t>
            </w:r>
            <w:r w:rsidR="00326C98" w:rsidRPr="00490E00">
              <w:rPr>
                <w:color w:val="EF7E38"/>
              </w:rPr>
              <w:t xml:space="preserve"> </w:t>
            </w:r>
            <w:r>
              <w:t xml:space="preserve">. </w:t>
            </w:r>
          </w:p>
        </w:tc>
      </w:tr>
    </w:tbl>
    <w:p w14:paraId="1CFA7636" w14:textId="650AB02B" w:rsidR="00886241" w:rsidRDefault="00886241" w:rsidP="00C46DC0">
      <w:pPr>
        <w:spacing w:before="240" w:line="300" w:lineRule="atLeast"/>
      </w:pPr>
      <w:r>
        <w:t xml:space="preserve">Von uns empfohlene </w:t>
      </w:r>
      <w:r w:rsidRPr="00886241">
        <w:t>Anlaufstellen</w:t>
      </w:r>
      <w:r>
        <w:t xml:space="preserve"> und Informationsportale sind unter </w:t>
      </w:r>
      <w:r w:rsidR="00326C98">
        <w:br/>
      </w:r>
      <w:hyperlink r:id="rId15" w:history="1">
        <w:r w:rsidRPr="00317F43">
          <w:rPr>
            <w:rStyle w:val="Hyperlink"/>
            <w:rFonts w:eastAsiaTheme="minorHAnsi" w:cstheme="minorBidi"/>
          </w:rPr>
          <w:t>feel-ok.ch/</w:t>
        </w:r>
      </w:hyperlink>
      <w:r w:rsidR="00326C98">
        <w:rPr>
          <w:color w:val="A6A6A6" w:themeColor="background1" w:themeShade="A6"/>
          <w:bdr w:val="dashed" w:sz="4" w:space="0" w:color="auto"/>
        </w:rPr>
        <w:t xml:space="preserve">11                  </w:t>
      </w:r>
      <w:r w:rsidR="00326C98" w:rsidRPr="00BF76D1">
        <w:rPr>
          <w:bdr w:val="dashed" w:sz="4" w:space="0" w:color="auto"/>
        </w:rPr>
        <w:t xml:space="preserve"> </w:t>
      </w:r>
      <w:r w:rsidR="00326C98">
        <w:rPr>
          <w:bdr w:val="dashed" w:sz="4" w:space="0" w:color="auto"/>
        </w:rPr>
        <w:t xml:space="preserve">            </w:t>
      </w:r>
      <w:r w:rsidR="00326C98" w:rsidRPr="00BF76D1">
        <w:rPr>
          <w:bdr w:val="dashed" w:sz="4" w:space="0" w:color="auto"/>
        </w:rPr>
        <w:t xml:space="preserve"> </w:t>
      </w:r>
      <w:r w:rsidR="00326C98" w:rsidRPr="00BF76D1">
        <w:rPr>
          <w:sz w:val="28"/>
          <w:szCs w:val="28"/>
          <w:bdr w:val="dashed" w:sz="4" w:space="0" w:color="auto"/>
        </w:rPr>
        <w:t xml:space="preserve"> </w:t>
      </w:r>
      <w:r w:rsidR="00326C98" w:rsidRPr="00BF76D1">
        <w:rPr>
          <w:bdr w:val="dashed" w:sz="4" w:space="0" w:color="auto"/>
        </w:rPr>
        <w:t xml:space="preserve">     </w:t>
      </w:r>
      <w:r w:rsidR="00326C98">
        <w:rPr>
          <w:bdr w:val="dashed" w:sz="4" w:space="0" w:color="auto"/>
        </w:rPr>
        <w:t xml:space="preserve">    </w:t>
      </w:r>
      <w:r w:rsidR="00326C98" w:rsidRPr="00BF76D1">
        <w:rPr>
          <w:bdr w:val="dashed" w:sz="4" w:space="0" w:color="auto"/>
        </w:rPr>
        <w:t xml:space="preserve"> </w:t>
      </w:r>
      <w:r w:rsidR="00326C98" w:rsidRPr="00490E00">
        <w:rPr>
          <w:color w:val="EF7E38"/>
        </w:rPr>
        <w:t xml:space="preserve"> </w:t>
      </w:r>
      <w:r>
        <w:t xml:space="preserve"> aufgelistet.</w:t>
      </w:r>
      <w:r w:rsidR="005C4EF2">
        <w:t xml:space="preserve"> </w:t>
      </w:r>
    </w:p>
    <w:p w14:paraId="2EC9A6E8" w14:textId="20123429" w:rsidR="007629DE" w:rsidRDefault="007629DE">
      <w:pPr>
        <w:spacing w:line="276" w:lineRule="auto"/>
      </w:pPr>
    </w:p>
    <w:p w14:paraId="2C69A3DE" w14:textId="77777777" w:rsidR="00326C98" w:rsidRDefault="00326C98">
      <w:pPr>
        <w:spacing w:line="276" w:lineRule="auto"/>
        <w:rPr>
          <w:rFonts w:eastAsia="Times New Roman" w:cs="Times New Roman"/>
          <w:b/>
          <w:bCs/>
          <w:color w:val="097D80"/>
          <w:szCs w:val="26"/>
        </w:rPr>
      </w:pPr>
      <w:bookmarkStart w:id="1" w:name="_Hlk110407133"/>
      <w:r>
        <w:br w:type="page"/>
      </w:r>
    </w:p>
    <w:p w14:paraId="2518DBC0" w14:textId="7567DBD6" w:rsidR="00DB2AEF" w:rsidRDefault="00FD0C17" w:rsidP="00516A98">
      <w:pPr>
        <w:pStyle w:val="Kategorie"/>
      </w:pPr>
      <w:r>
        <w:lastRenderedPageBreak/>
        <w:t>F</w:t>
      </w:r>
      <w:r w:rsidR="003B139F">
        <w:t>ragen</w:t>
      </w:r>
      <w:r w:rsidR="00516A98">
        <w:t xml:space="preserve"> </w:t>
      </w:r>
      <w:bookmarkEnd w:id="1"/>
      <w:r w:rsidR="00516A98">
        <w:t xml:space="preserve">für schlaue </w:t>
      </w:r>
      <w:r w:rsidR="00965789">
        <w:t>Köpfe</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248"/>
        <w:gridCol w:w="5946"/>
      </w:tblGrid>
      <w:tr w:rsidR="00BB24E3" w14:paraId="43098C59" w14:textId="77777777" w:rsidTr="004F0EFF">
        <w:tc>
          <w:tcPr>
            <w:tcW w:w="4248" w:type="dxa"/>
            <w:shd w:val="clear" w:color="auto" w:fill="F2F2F2" w:themeFill="background1" w:themeFillShade="F2"/>
          </w:tcPr>
          <w:p w14:paraId="6EBDD2CF" w14:textId="07114F7C" w:rsidR="00BB24E3" w:rsidRDefault="00BB24E3" w:rsidP="00BB24E3">
            <w:pPr>
              <w:pStyle w:val="LinksNavigationstitel"/>
            </w:pPr>
            <w:r>
              <w:t>Die Frage</w:t>
            </w:r>
          </w:p>
        </w:tc>
        <w:tc>
          <w:tcPr>
            <w:tcW w:w="5946" w:type="dxa"/>
            <w:shd w:val="clear" w:color="auto" w:fill="F2F2F2" w:themeFill="background1" w:themeFillShade="F2"/>
          </w:tcPr>
          <w:p w14:paraId="034D2ED0" w14:textId="59888AF1" w:rsidR="00BB24E3" w:rsidRDefault="00BB24E3" w:rsidP="00BB24E3">
            <w:pPr>
              <w:pStyle w:val="LinksNavigationstitel"/>
            </w:pPr>
            <w:r>
              <w:t>Deine Antwort</w:t>
            </w:r>
          </w:p>
        </w:tc>
      </w:tr>
      <w:tr w:rsidR="003B139F" w14:paraId="51799E3E" w14:textId="77777777" w:rsidTr="004F0EFF">
        <w:trPr>
          <w:trHeight w:val="666"/>
        </w:trPr>
        <w:tc>
          <w:tcPr>
            <w:tcW w:w="4248" w:type="dxa"/>
          </w:tcPr>
          <w:p w14:paraId="132F82AC" w14:textId="4348982B" w:rsidR="003B139F" w:rsidRDefault="007C3146" w:rsidP="00860C8F">
            <w:r>
              <w:t>Warum ist es gefährlich</w:t>
            </w:r>
            <w:r w:rsidR="004F0EFF">
              <w:t>,</w:t>
            </w:r>
            <w:r>
              <w:t xml:space="preserve"> Alkohol mit Medikamenten </w:t>
            </w:r>
            <w:r w:rsidR="00BB1C14">
              <w:t>(</w:t>
            </w:r>
            <w:r>
              <w:t>ohne ärztliche Aufsicht</w:t>
            </w:r>
            <w:r w:rsidR="00BB1C14">
              <w:t>)</w:t>
            </w:r>
            <w:r>
              <w:t xml:space="preserve"> zu mischen?</w:t>
            </w:r>
          </w:p>
        </w:tc>
        <w:tc>
          <w:tcPr>
            <w:tcW w:w="5946" w:type="dxa"/>
          </w:tcPr>
          <w:p w14:paraId="3AFCF56E" w14:textId="77777777" w:rsidR="002A6D55" w:rsidRDefault="002A6D55" w:rsidP="00860C8F"/>
          <w:p w14:paraId="2DD1B26B" w14:textId="77777777" w:rsidR="008F6430" w:rsidRDefault="008F6430" w:rsidP="00860C8F"/>
          <w:p w14:paraId="55EAB7AB" w14:textId="77777777" w:rsidR="008F6430" w:rsidRDefault="008F6430" w:rsidP="00860C8F"/>
          <w:p w14:paraId="20B4C1C0" w14:textId="56EC5C9C" w:rsidR="008F6430" w:rsidRPr="00D104D4" w:rsidRDefault="008F6430" w:rsidP="00860C8F"/>
        </w:tc>
      </w:tr>
      <w:tr w:rsidR="003B139F" w14:paraId="559E006E" w14:textId="77777777" w:rsidTr="004F0EFF">
        <w:trPr>
          <w:trHeight w:val="666"/>
        </w:trPr>
        <w:tc>
          <w:tcPr>
            <w:tcW w:w="4248" w:type="dxa"/>
          </w:tcPr>
          <w:p w14:paraId="41B892E8" w14:textId="6083EA16" w:rsidR="003B139F" w:rsidRDefault="00BB1C14" w:rsidP="00860C8F">
            <w:r w:rsidRPr="00BB1C14">
              <w:t>Warum sollten Medikamente nicht auf dem Schwarzmarkt gekauft werden?</w:t>
            </w:r>
          </w:p>
        </w:tc>
        <w:tc>
          <w:tcPr>
            <w:tcW w:w="5946" w:type="dxa"/>
          </w:tcPr>
          <w:p w14:paraId="76BCC512" w14:textId="77777777" w:rsidR="002A6D55" w:rsidRDefault="002A6D55" w:rsidP="00860C8F"/>
          <w:p w14:paraId="536A0A61" w14:textId="77777777" w:rsidR="008F6430" w:rsidRDefault="008F6430" w:rsidP="00860C8F"/>
          <w:p w14:paraId="41C60889" w14:textId="77777777" w:rsidR="008F6430" w:rsidRDefault="008F6430" w:rsidP="00860C8F"/>
          <w:p w14:paraId="60E894B6" w14:textId="2D8833DB" w:rsidR="008F6430" w:rsidRDefault="008F6430" w:rsidP="00860C8F"/>
        </w:tc>
      </w:tr>
      <w:tr w:rsidR="003B139F" w14:paraId="45A82664" w14:textId="77777777" w:rsidTr="004F0EFF">
        <w:trPr>
          <w:trHeight w:val="666"/>
        </w:trPr>
        <w:tc>
          <w:tcPr>
            <w:tcW w:w="4248" w:type="dxa"/>
          </w:tcPr>
          <w:p w14:paraId="209BAA30" w14:textId="0ACE6012" w:rsidR="003B139F" w:rsidRDefault="00BB1C14" w:rsidP="006F4FDF">
            <w:r w:rsidRPr="00BB1C14">
              <w:t>Was solltest du tun, wenn jemand am Boden liegt, sich schlecht fühlt oder gar nicht mehr ansprechbar ist?</w:t>
            </w:r>
          </w:p>
        </w:tc>
        <w:tc>
          <w:tcPr>
            <w:tcW w:w="5946" w:type="dxa"/>
          </w:tcPr>
          <w:p w14:paraId="37FDFAA7" w14:textId="77777777" w:rsidR="002A6D55" w:rsidRDefault="002A6D55" w:rsidP="00860C8F"/>
          <w:p w14:paraId="112D044C" w14:textId="77777777" w:rsidR="008F6430" w:rsidRDefault="008F6430" w:rsidP="00860C8F"/>
          <w:p w14:paraId="38C350F8" w14:textId="77777777" w:rsidR="008F6430" w:rsidRDefault="008F6430" w:rsidP="00860C8F"/>
          <w:p w14:paraId="5B5FF332" w14:textId="77777777" w:rsidR="008F6430" w:rsidRDefault="008F6430" w:rsidP="00860C8F"/>
          <w:p w14:paraId="0EDCBF6B" w14:textId="044B58FF" w:rsidR="008F6430" w:rsidRDefault="008F6430" w:rsidP="00860C8F"/>
        </w:tc>
      </w:tr>
      <w:tr w:rsidR="003B139F" w14:paraId="351E14B8" w14:textId="77777777" w:rsidTr="004F0EFF">
        <w:trPr>
          <w:trHeight w:val="666"/>
        </w:trPr>
        <w:tc>
          <w:tcPr>
            <w:tcW w:w="4248" w:type="dxa"/>
          </w:tcPr>
          <w:p w14:paraId="5A762B9C" w14:textId="3A98125B" w:rsidR="003B139F" w:rsidRDefault="00BB1C14" w:rsidP="00860C8F">
            <w:r w:rsidRPr="00BB1C14">
              <w:t>Wer informiert zuverlässig über die Wirkung von Alkohol und Medikamenten?</w:t>
            </w:r>
          </w:p>
        </w:tc>
        <w:tc>
          <w:tcPr>
            <w:tcW w:w="5946" w:type="dxa"/>
          </w:tcPr>
          <w:p w14:paraId="69850AA5" w14:textId="77777777" w:rsidR="002A6D55" w:rsidRDefault="002A6D55" w:rsidP="008F6430"/>
          <w:p w14:paraId="198D255E" w14:textId="77777777" w:rsidR="008F6430" w:rsidRDefault="008F6430" w:rsidP="008F6430"/>
          <w:p w14:paraId="4C1E0634" w14:textId="77777777" w:rsidR="008F6430" w:rsidRDefault="008F6430" w:rsidP="008F6430"/>
          <w:p w14:paraId="4FDBBE36" w14:textId="77777777" w:rsidR="008F6430" w:rsidRDefault="008F6430" w:rsidP="008F6430"/>
          <w:p w14:paraId="0273F22B" w14:textId="44A9B8B8" w:rsidR="008F6430" w:rsidRDefault="008F6430" w:rsidP="008F6430"/>
        </w:tc>
      </w:tr>
      <w:tr w:rsidR="003B139F" w14:paraId="2DC8ECA7" w14:textId="77777777" w:rsidTr="004F0EFF">
        <w:trPr>
          <w:trHeight w:val="666"/>
        </w:trPr>
        <w:tc>
          <w:tcPr>
            <w:tcW w:w="4248" w:type="dxa"/>
          </w:tcPr>
          <w:p w14:paraId="15110370" w14:textId="28E44F58" w:rsidR="003B139F" w:rsidRDefault="007D1AF0" w:rsidP="00860C8F">
            <w:r>
              <w:t>Unter welcher Webadresse findest du Adressen von empfohlenen Anlaufstellen und Informationsportalen</w:t>
            </w:r>
            <w:r w:rsidR="00BB1C14">
              <w:t xml:space="preserve"> zum Thema Mischkonsum?</w:t>
            </w:r>
          </w:p>
        </w:tc>
        <w:tc>
          <w:tcPr>
            <w:tcW w:w="5946" w:type="dxa"/>
          </w:tcPr>
          <w:p w14:paraId="48BDA0A6" w14:textId="1B033BE3" w:rsidR="002A6D55" w:rsidRDefault="002A6D55" w:rsidP="00860C8F"/>
        </w:tc>
      </w:tr>
      <w:tr w:rsidR="00D104D4" w14:paraId="1E06BC79" w14:textId="77777777" w:rsidTr="004F0EFF">
        <w:trPr>
          <w:trHeight w:val="666"/>
        </w:trPr>
        <w:tc>
          <w:tcPr>
            <w:tcW w:w="4248" w:type="dxa"/>
          </w:tcPr>
          <w:p w14:paraId="5F4E1854" w14:textId="24CA1AC4" w:rsidR="00D104D4" w:rsidRDefault="00AD48A0" w:rsidP="00860C8F">
            <w:r w:rsidRPr="00AD48A0">
              <w:t>Mit welchen 5 Tipps kannst du die Risiken für dein Leben verringern, wenn du Alkohol trinkst und Medikamente nimmst?</w:t>
            </w:r>
          </w:p>
        </w:tc>
        <w:tc>
          <w:tcPr>
            <w:tcW w:w="5946" w:type="dxa"/>
          </w:tcPr>
          <w:p w14:paraId="7BEF4A30" w14:textId="5A688004" w:rsidR="002A6D55" w:rsidRDefault="008F6430" w:rsidP="009643DB">
            <w:pPr>
              <w:pStyle w:val="Listenabsatz"/>
              <w:numPr>
                <w:ilvl w:val="0"/>
                <w:numId w:val="29"/>
              </w:numPr>
              <w:ind w:left="319" w:hanging="295"/>
            </w:pPr>
            <w:r>
              <w:t xml:space="preserve"> </w:t>
            </w:r>
            <w:r>
              <w:br/>
            </w:r>
          </w:p>
          <w:p w14:paraId="10A53B9F" w14:textId="76040978" w:rsidR="008F6430" w:rsidRDefault="008F6430" w:rsidP="009643DB">
            <w:pPr>
              <w:pStyle w:val="Listenabsatz"/>
              <w:numPr>
                <w:ilvl w:val="0"/>
                <w:numId w:val="29"/>
              </w:numPr>
              <w:ind w:left="319" w:hanging="295"/>
            </w:pPr>
            <w:r>
              <w:br/>
              <w:t xml:space="preserve"> </w:t>
            </w:r>
          </w:p>
          <w:p w14:paraId="36D9ACDF" w14:textId="77777777" w:rsidR="008F6430" w:rsidRDefault="008F6430" w:rsidP="009643DB">
            <w:pPr>
              <w:pStyle w:val="Listenabsatz"/>
              <w:numPr>
                <w:ilvl w:val="0"/>
                <w:numId w:val="29"/>
              </w:numPr>
              <w:ind w:left="319" w:hanging="295"/>
            </w:pPr>
            <w:r>
              <w:t xml:space="preserve"> </w:t>
            </w:r>
          </w:p>
          <w:p w14:paraId="053F6653" w14:textId="77777777" w:rsidR="008F6430" w:rsidRDefault="008F6430" w:rsidP="009643DB">
            <w:pPr>
              <w:pStyle w:val="Listenabsatz"/>
              <w:numPr>
                <w:ilvl w:val="0"/>
                <w:numId w:val="29"/>
              </w:numPr>
              <w:ind w:left="319" w:hanging="295"/>
            </w:pPr>
            <w:r>
              <w:t xml:space="preserve"> </w:t>
            </w:r>
          </w:p>
          <w:p w14:paraId="52082881" w14:textId="15670FD4" w:rsidR="008F6430" w:rsidRDefault="008F6430" w:rsidP="009643DB">
            <w:pPr>
              <w:pStyle w:val="Listenabsatz"/>
              <w:numPr>
                <w:ilvl w:val="0"/>
                <w:numId w:val="29"/>
              </w:numPr>
              <w:ind w:left="319" w:hanging="295"/>
            </w:pPr>
            <w:r>
              <w:br/>
            </w:r>
            <w:r>
              <w:br/>
            </w:r>
            <w:r>
              <w:br/>
            </w:r>
          </w:p>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65C53845" w:rsidR="001E36A2" w:rsidRDefault="001E36A2" w:rsidP="00BE27D3"/>
          <w:p w14:paraId="21D961B1" w14:textId="77777777" w:rsidR="002A6D55" w:rsidRDefault="002A6D55" w:rsidP="002A6D55">
            <w:pPr>
              <w:tabs>
                <w:tab w:val="left" w:pos="3729"/>
              </w:tabs>
            </w:pPr>
          </w:p>
          <w:p w14:paraId="67340CC2" w14:textId="52DA6A2F" w:rsidR="002A6D55" w:rsidRDefault="002A6D55" w:rsidP="00BE27D3"/>
          <w:p w14:paraId="202862A5" w14:textId="77777777" w:rsidR="002A6D55" w:rsidRDefault="002A6D55" w:rsidP="00BE27D3"/>
          <w:p w14:paraId="49AA8F6C" w14:textId="2F4D07D7" w:rsidR="00FD0C17" w:rsidRDefault="00FD0C17" w:rsidP="00BE27D3"/>
          <w:p w14:paraId="39328245" w14:textId="61BC6FA0" w:rsidR="00FD0C17" w:rsidRDefault="00FD0C17" w:rsidP="00BE27D3"/>
          <w:p w14:paraId="15132FCF" w14:textId="77777777" w:rsidR="00FD0C17" w:rsidRDefault="00FD0C17" w:rsidP="00BE27D3"/>
          <w:p w14:paraId="4FED4305" w14:textId="0DD9F247" w:rsidR="001E36A2" w:rsidRDefault="001E36A2" w:rsidP="00BE27D3"/>
        </w:tc>
      </w:tr>
    </w:tbl>
    <w:p w14:paraId="6DD63C74" w14:textId="77777777" w:rsidR="00EC3D18" w:rsidRDefault="00EC3D18" w:rsidP="00802226">
      <w:pPr>
        <w:pStyle w:val="Arbeitsblatt"/>
      </w:pPr>
    </w:p>
    <w:p w14:paraId="0727DD0E" w14:textId="77777777" w:rsidR="00FD0C17" w:rsidRDefault="00FD0C17">
      <w:pPr>
        <w:spacing w:line="276" w:lineRule="auto"/>
        <w:rPr>
          <w:i/>
          <w:color w:val="838280"/>
          <w:sz w:val="16"/>
        </w:rPr>
      </w:pPr>
      <w:r>
        <w:br w:type="page"/>
      </w:r>
    </w:p>
    <w:p w14:paraId="54143D2E" w14:textId="300E6D54" w:rsidR="00802226" w:rsidRDefault="00D104D4" w:rsidP="00802226">
      <w:pPr>
        <w:pStyle w:val="Arbeitsblatt"/>
      </w:pPr>
      <w:r>
        <w:lastRenderedPageBreak/>
        <w:t>Video</w:t>
      </w:r>
      <w:r w:rsidR="001E36A2">
        <w:t xml:space="preserve"> | </w:t>
      </w:r>
      <w:r w:rsidR="004F0EFF">
        <w:t>Mischkonsum</w:t>
      </w:r>
    </w:p>
    <w:p w14:paraId="277BF257" w14:textId="0F9E2B66" w:rsidR="00802226" w:rsidRDefault="00802226" w:rsidP="00802226">
      <w:pPr>
        <w:pStyle w:val="Haupttitel"/>
        <w:rPr>
          <w:rStyle w:val="LinksNavigationstitelZchn"/>
        </w:rPr>
      </w:pPr>
      <w:r>
        <w:rPr>
          <w:color w:val="EE7023"/>
        </w:rPr>
        <w:t xml:space="preserve">Anleitung für </w:t>
      </w:r>
      <w:r w:rsidR="00927ECE">
        <w:rPr>
          <w:color w:val="EE7023"/>
        </w:rPr>
        <w:t>fachpersonen</w:t>
      </w:r>
      <w:r w:rsidR="0087300A" w:rsidRPr="0087300A">
        <w:t xml:space="preserve"> </w:t>
      </w:r>
      <w:r w:rsidR="0087300A">
        <w:t>| L</w:t>
      </w:r>
      <w:r w:rsidR="00C71250">
        <w:t xml:space="preserve">ehrplan </w:t>
      </w:r>
      <w:r w:rsidR="0087300A">
        <w:t>21</w:t>
      </w:r>
      <w:r w:rsidR="00DE2A68">
        <w:t xml:space="preserve"> -</w:t>
      </w:r>
      <w:r w:rsidR="0087300A">
        <w:t xml:space="preserve"> </w:t>
      </w:r>
      <w:r w:rsidR="0098479B">
        <w:t>NMG</w:t>
      </w:r>
      <w:r w:rsidR="00C71250" w:rsidRPr="00C71250">
        <w:t>.</w:t>
      </w:r>
      <w:r w:rsidR="0098479B">
        <w:t>1</w:t>
      </w:r>
      <w:r w:rsidR="00C71250" w:rsidRPr="00C71250">
        <w:t>.</w:t>
      </w:r>
      <w:r w:rsidR="0098479B">
        <w:t>2</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144B8923" w:rsidR="00802226" w:rsidRPr="006D6BF1" w:rsidRDefault="00974E65" w:rsidP="00CC1017">
            <w:pPr>
              <w:pStyle w:val="AufzhlungderAufgaben"/>
              <w:numPr>
                <w:ilvl w:val="0"/>
                <w:numId w:val="20"/>
              </w:numPr>
              <w:ind w:left="373" w:hanging="200"/>
            </w:pPr>
            <w:r>
              <w:t xml:space="preserve">Mit </w:t>
            </w:r>
            <w:r w:rsidR="00A33550">
              <w:t>diesem</w:t>
            </w:r>
            <w:r>
              <w:t xml:space="preserve"> </w:t>
            </w:r>
            <w:r w:rsidR="0098479B">
              <w:t>Instrument</w:t>
            </w:r>
            <w:r>
              <w:t xml:space="preserve"> können die Jugendliche</w:t>
            </w:r>
            <w:r w:rsidR="00A33550">
              <w:t>n</w:t>
            </w:r>
            <w:r>
              <w:t xml:space="preserve"> </w:t>
            </w:r>
            <w:r w:rsidR="00CC1017">
              <w:t>selbstständig das Thema «</w:t>
            </w:r>
            <w:r w:rsidR="008F6430">
              <w:t>Mischkonsum</w:t>
            </w:r>
            <w:r w:rsidR="00CC1017">
              <w:t xml:space="preserve">» vertiefen. </w:t>
            </w:r>
            <w:r w:rsidR="0087300A">
              <w:t xml:space="preserve">Das </w:t>
            </w:r>
            <w:r w:rsidR="0098479B">
              <w:t>Instrument</w:t>
            </w:r>
            <w:r w:rsidR="0087300A">
              <w:t xml:space="preserve"> ist für junge Menschen ab 1</w:t>
            </w:r>
            <w:r w:rsidR="008F6430">
              <w:t>5</w:t>
            </w:r>
            <w:r w:rsidR="0040610A">
              <w:t xml:space="preserve"> </w:t>
            </w:r>
            <w:r w:rsidR="0087300A">
              <w:t>Jahren geeignet</w:t>
            </w:r>
            <w:r w:rsidR="005A543F">
              <w:t>. Für den Einsatz</w:t>
            </w:r>
            <w:r w:rsidR="0087300A">
              <w:t xml:space="preserve"> </w:t>
            </w:r>
            <w:r w:rsidR="005A543F">
              <w:t xml:space="preserve">benötigt man </w:t>
            </w:r>
            <w:r w:rsidR="00E72956">
              <w:t xml:space="preserve">etwa </w:t>
            </w:r>
            <w:r w:rsidR="00D104D4">
              <w:t>30</w:t>
            </w:r>
            <w:r w:rsidR="0087300A">
              <w:t xml:space="preserve"> </w:t>
            </w:r>
            <w:r w:rsidR="008F6430">
              <w:t xml:space="preserve">bis 45 </w:t>
            </w:r>
            <w:r w:rsidR="0087300A">
              <w:t>Minuten</w:t>
            </w:r>
            <w:r w:rsidR="005A543F">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63F4A14B" w:rsidR="00CC1017" w:rsidRDefault="0098479B" w:rsidP="00CC1017">
            <w:pPr>
              <w:pStyle w:val="AufzhlungderAufgaben"/>
              <w:numPr>
                <w:ilvl w:val="0"/>
                <w:numId w:val="20"/>
              </w:numPr>
              <w:ind w:left="373" w:hanging="200"/>
            </w:pPr>
            <w:r>
              <w:t xml:space="preserve">Der Einsatz erfolgt in drei Runden. Ihre Rolle besteht darin, die drei Runden zeitlich zu koordinieren und Hilfe zu bieten, falls jemand nicht versteht, was er*sie machen soll.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46D1D860" w:rsidR="00CC1017" w:rsidRDefault="0098479B" w:rsidP="00CC1017">
            <w:pPr>
              <w:pStyle w:val="AufzhlungderAufgaben"/>
              <w:numPr>
                <w:ilvl w:val="0"/>
                <w:numId w:val="20"/>
              </w:numPr>
              <w:ind w:left="373" w:hanging="200"/>
            </w:pPr>
            <w:r>
              <w:t xml:space="preserve">Wenn Sie </w:t>
            </w:r>
            <w:r w:rsidR="00CC1017">
              <w:t xml:space="preserve">eine Klasse </w:t>
            </w:r>
            <w:r w:rsidR="00CC1017" w:rsidRPr="00EF0CDA">
              <w:rPr>
                <w:b/>
              </w:rPr>
              <w:t xml:space="preserve">mit </w:t>
            </w:r>
            <w:r>
              <w:rPr>
                <w:b/>
              </w:rPr>
              <w:t xml:space="preserve">z.B. </w:t>
            </w:r>
            <w:r w:rsidR="00CC1017" w:rsidRPr="00EF0CDA">
              <w:rPr>
                <w:b/>
              </w:rPr>
              <w:t>20 Schülern*innen</w:t>
            </w:r>
            <w:r w:rsidR="00CC1017">
              <w:t xml:space="preserve"> betreuen</w:t>
            </w:r>
            <w:r>
              <w:t>, drucken Sie 20-mal beidseitig die Seiten 1</w:t>
            </w:r>
            <w:r w:rsidR="00D104D4">
              <w:t xml:space="preserve"> und</w:t>
            </w:r>
            <w:r>
              <w:t xml:space="preserve"> 2.</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20B9BE72" w:rsidR="007973CA" w:rsidRDefault="0098479B" w:rsidP="00CC1017">
            <w:pPr>
              <w:pStyle w:val="AufzhlungderAufgaben"/>
              <w:numPr>
                <w:ilvl w:val="0"/>
                <w:numId w:val="20"/>
              </w:numPr>
              <w:ind w:left="373" w:hanging="200"/>
            </w:pPr>
            <w:r>
              <w:t>Die Jugendlichen bekommen auf Papier die Seite</w:t>
            </w:r>
            <w:r w:rsidR="00A55F35">
              <w:t>n</w:t>
            </w:r>
            <w:r>
              <w:t xml:space="preserve"> 1</w:t>
            </w:r>
            <w:r w:rsidR="00D104D4">
              <w:t xml:space="preserve"> und</w:t>
            </w:r>
            <w:r w:rsidR="00A55F35">
              <w:t xml:space="preserve"> </w:t>
            </w:r>
            <w:r w:rsidR="007973CA">
              <w:t>2</w:t>
            </w:r>
            <w:r w:rsidR="00A55F35">
              <w:t xml:space="preserve"> </w:t>
            </w:r>
            <w:r w:rsidR="007973CA">
              <w:t>dieses Dokumentes.</w:t>
            </w:r>
          </w:p>
          <w:p w14:paraId="122D2D85" w14:textId="7C7BF47F" w:rsidR="007973CA" w:rsidRDefault="007973CA" w:rsidP="00CC1017">
            <w:pPr>
              <w:pStyle w:val="AufzhlungderAufgaben"/>
              <w:numPr>
                <w:ilvl w:val="0"/>
                <w:numId w:val="20"/>
              </w:numPr>
              <w:ind w:left="373" w:hanging="200"/>
            </w:pPr>
            <w:r>
              <w:t xml:space="preserve">Dann leiten Sie </w:t>
            </w:r>
            <w:r w:rsidRPr="007973CA">
              <w:rPr>
                <w:rStyle w:val="Frage"/>
              </w:rPr>
              <w:t>die erste Runde</w:t>
            </w:r>
            <w:r>
              <w:t xml:space="preserve"> ein</w:t>
            </w:r>
            <w:r w:rsidR="00E72956">
              <w:t xml:space="preserve"> (</w:t>
            </w:r>
            <w:r w:rsidR="00E72956" w:rsidRPr="001C444D">
              <w:rPr>
                <w:rStyle w:val="Tipps"/>
                <w:i/>
                <w:iCs/>
              </w:rPr>
              <w:t xml:space="preserve">falls Sie Jugendliche begleiten, die grosse Mühe haben, Texte zu lesen, empfehlen wir Ihnen </w:t>
            </w:r>
            <w:r w:rsidR="00E72956">
              <w:rPr>
                <w:rStyle w:val="Tipps"/>
                <w:i/>
                <w:iCs/>
              </w:rPr>
              <w:t>ev</w:t>
            </w:r>
            <w:r w:rsidR="006C0391">
              <w:rPr>
                <w:rStyle w:val="Tipps"/>
                <w:i/>
                <w:iCs/>
              </w:rPr>
              <w:t>entuell</w:t>
            </w:r>
            <w:r w:rsidR="00E72956">
              <w:rPr>
                <w:rStyle w:val="Tipps"/>
                <w:i/>
                <w:iCs/>
              </w:rPr>
              <w:t xml:space="preserve"> direkt</w:t>
            </w:r>
            <w:r w:rsidR="00E72956" w:rsidRPr="001C444D">
              <w:rPr>
                <w:rStyle w:val="Tipps"/>
                <w:i/>
                <w:iCs/>
              </w:rPr>
              <w:t xml:space="preserve"> zur zweiten Runde zu übergehen</w:t>
            </w:r>
            <w:r w:rsidR="00E72956">
              <w:t>).</w:t>
            </w:r>
            <w:r>
              <w:t xml:space="preserve"> Die Jugendlichen versuchen mit </w:t>
            </w:r>
            <w:r w:rsidR="00927ECE">
              <w:t>Wissen</w:t>
            </w:r>
            <w:r>
              <w:t xml:space="preserve"> und Vermutungen die Lücken im Text </w:t>
            </w:r>
            <w:r w:rsidR="005A543F">
              <w:t>aus</w:t>
            </w:r>
            <w:r>
              <w:t>zufüllen und die Fragen zu beantworten. Sie dürfen sich dabei mit ihren Kolleg</w:t>
            </w:r>
            <w:r w:rsidR="008F6430">
              <w:t>*</w:t>
            </w:r>
            <w:r>
              <w:t xml:space="preserve">innen darüber </w:t>
            </w:r>
            <w:r w:rsidR="0040610A">
              <w:t>austauschen</w:t>
            </w:r>
            <w:r>
              <w:t xml:space="preserve"> und sich frei im Raum bewegen. </w:t>
            </w:r>
            <w:r w:rsidRPr="005A543F">
              <w:rPr>
                <w:rStyle w:val="Tipps"/>
              </w:rPr>
              <w:t xml:space="preserve">Wenn Sie allerdings chaotische Zustände erwarten, dann ist </w:t>
            </w:r>
            <w:r w:rsidR="00D44313">
              <w:rPr>
                <w:rStyle w:val="Tipps"/>
              </w:rPr>
              <w:t xml:space="preserve">es </w:t>
            </w:r>
            <w:r w:rsidRPr="005A543F">
              <w:rPr>
                <w:rStyle w:val="Tipps"/>
              </w:rPr>
              <w:t xml:space="preserve">vielleicht besser, wenn jede junge Person allein </w:t>
            </w:r>
            <w:r w:rsidR="005A543F">
              <w:rPr>
                <w:rStyle w:val="Tipps"/>
              </w:rPr>
              <w:t>arbeitet</w:t>
            </w:r>
            <w:r w:rsidRPr="005A543F">
              <w:rPr>
                <w:rStyle w:val="Tipps"/>
              </w:rPr>
              <w:t>.</w:t>
            </w:r>
            <w:r>
              <w:t xml:space="preserve"> Wir rechnen für die erste Runde mit etwa </w:t>
            </w:r>
            <w:r w:rsidR="00927ECE">
              <w:t>10</w:t>
            </w:r>
            <w:r>
              <w:t xml:space="preserve"> Minuten. Die benötigte Zeit dürfen Sie flexibel anpassen.</w:t>
            </w:r>
          </w:p>
          <w:p w14:paraId="6BCABFE6" w14:textId="389CF613"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w:t>
            </w:r>
            <w:r w:rsidR="00287ECF">
              <w:t>das</w:t>
            </w:r>
            <w:r>
              <w:t xml:space="preserve"> </w:t>
            </w:r>
            <w:r w:rsidR="007F6518">
              <w:t xml:space="preserve">zweite </w:t>
            </w:r>
            <w:r w:rsidR="000D1858">
              <w:t>Video</w:t>
            </w:r>
            <w:r>
              <w:t xml:space="preserve"> abspielen, </w:t>
            </w:r>
            <w:r w:rsidR="00287ECF">
              <w:t>das</w:t>
            </w:r>
            <w:r>
              <w:t xml:space="preserve"> Sie auf</w:t>
            </w:r>
            <w:r w:rsidR="00202CDA">
              <w:t xml:space="preserve"> </w:t>
            </w:r>
            <w:r w:rsidR="00202CDA">
              <w:br/>
            </w:r>
            <w:hyperlink r:id="rId16" w:history="1">
              <w:r w:rsidR="008F6430">
                <w:rPr>
                  <w:rStyle w:val="Hyperlink"/>
                  <w:rFonts w:eastAsiaTheme="minorHAnsi" w:cstheme="minorBidi"/>
                </w:rPr>
                <w:t>feel-ok.ch/+suchtmittel</w:t>
              </w:r>
            </w:hyperlink>
            <w:r w:rsidR="00202CDA">
              <w:t xml:space="preserve"> </w:t>
            </w:r>
            <w:r>
              <w:t xml:space="preserve">aufrufen können. Für diese Runde benötigt man </w:t>
            </w:r>
            <w:r w:rsidR="000D1858">
              <w:t>5</w:t>
            </w:r>
            <w:r w:rsidR="008F6430">
              <w:t xml:space="preserve"> bis 10</w:t>
            </w:r>
            <w:r>
              <w:t xml:space="preserve"> Minuten.</w:t>
            </w:r>
          </w:p>
          <w:p w14:paraId="651E7E99" w14:textId="65FF7AE5" w:rsidR="007973CA" w:rsidRDefault="008F6430" w:rsidP="000E544C">
            <w:pPr>
              <w:pStyle w:val="AufzhlungderAufgaben"/>
              <w:numPr>
                <w:ilvl w:val="0"/>
                <w:numId w:val="20"/>
              </w:numPr>
              <w:ind w:left="373" w:hanging="200"/>
            </w:pPr>
            <w:r w:rsidRPr="001E36A2">
              <w:rPr>
                <w:rStyle w:val="Frage"/>
              </w:rPr>
              <w:t>Die dritte Runde</w:t>
            </w:r>
            <w:r>
              <w:t xml:space="preserve"> ist für den Austausch gedacht. </w:t>
            </w:r>
            <w:r w:rsidRPr="001004A9">
              <w:t xml:space="preserve">Die Jugendlichen diskutieren in Gruppen oder in der ganzen Klasse die Fragen auf Seite 3. Fragen Sie nach, welche Antworten die Gruppen formuliert haben und geben Sie anschliessend die offizielle Lösung von feel-ok.ch bekannt, die Sie </w:t>
            </w:r>
            <w:r w:rsidR="007F6518">
              <w:t>auf</w:t>
            </w:r>
            <w:r w:rsidRPr="001004A9">
              <w:t xml:space="preserve"> Seite </w:t>
            </w:r>
            <w:r>
              <w:t>7</w:t>
            </w:r>
            <w:r w:rsidRPr="001004A9">
              <w:t xml:space="preserve"> vorlesen können. </w:t>
            </w:r>
            <w:r>
              <w:br/>
            </w:r>
            <w:r>
              <w:br/>
            </w:r>
            <w:r w:rsidRPr="001004A9">
              <w:t xml:space="preserve">Es sollte aber nicht nur beim Wissenserwerb bleiben. Fragen Sie auch, was die Teilnehmenden gelernt haben, was sie überrascht hat, was sie schon wussten und ob sie etwas gelernt haben, was sie als Erkenntnis für die Zukunft mitnehmen möchten (Take home message). Die Take Home Message können die Jugendlichen im Feld «Das habe ich gelernt. Das möchte ich mir merken...» auf Seite </w:t>
            </w:r>
            <w:r>
              <w:t>3</w:t>
            </w:r>
            <w:r w:rsidRPr="001004A9">
              <w:t xml:space="preserve"> notieren.</w:t>
            </w:r>
          </w:p>
        </w:tc>
      </w:tr>
      <w:tr w:rsidR="00EF0CDA" w:rsidRPr="006D6BF1" w14:paraId="2A50823A" w14:textId="77777777" w:rsidTr="00CC1017">
        <w:trPr>
          <w:trHeight w:val="994"/>
        </w:trPr>
        <w:tc>
          <w:tcPr>
            <w:tcW w:w="1620" w:type="dxa"/>
          </w:tcPr>
          <w:p w14:paraId="50CE4374" w14:textId="58C7CE58" w:rsidR="00EF0CDA" w:rsidRDefault="001E36A2" w:rsidP="00CC1017">
            <w:pPr>
              <w:pStyle w:val="Kategorie"/>
            </w:pPr>
            <w:r>
              <w:t>Tipp</w:t>
            </w:r>
          </w:p>
        </w:tc>
        <w:tc>
          <w:tcPr>
            <w:tcW w:w="8586" w:type="dxa"/>
          </w:tcPr>
          <w:p w14:paraId="13FEA018" w14:textId="409B7FE7" w:rsidR="00EF0CDA" w:rsidRDefault="001E36A2" w:rsidP="00D44313">
            <w:pPr>
              <w:pStyle w:val="AufzhlungderAufgaben"/>
              <w:numPr>
                <w:ilvl w:val="0"/>
                <w:numId w:val="20"/>
              </w:numPr>
              <w:ind w:left="373" w:hanging="200"/>
            </w:pPr>
            <w:r>
              <w:t>Die Jugendlichen setzen sich selbstständig mit den Inhalten zu</w:t>
            </w:r>
            <w:r w:rsidR="008F6430">
              <w:t>m</w:t>
            </w:r>
            <w:r>
              <w:t xml:space="preserve"> </w:t>
            </w:r>
            <w:r w:rsidR="008F6430">
              <w:t>Mischkonsum</w:t>
            </w:r>
            <w:r>
              <w:t xml:space="preserve"> auseinander. Das heisst: Es ist nicht erforderlich, dass Sie </w:t>
            </w:r>
            <w:r w:rsidR="00B92678">
              <w:t xml:space="preserve">sich </w:t>
            </w:r>
            <w:r w:rsidR="00D44313">
              <w:t xml:space="preserve">in </w:t>
            </w:r>
            <w:r w:rsidR="0040610A">
              <w:t>diese</w:t>
            </w:r>
            <w:r w:rsidR="00927ECE">
              <w:t>m</w:t>
            </w:r>
            <w:r w:rsidR="0040610A">
              <w:t xml:space="preserve"> Them</w:t>
            </w:r>
            <w:r w:rsidR="00927ECE">
              <w:t>a</w:t>
            </w:r>
            <w:r>
              <w:t xml:space="preserve"> gut auskennen. Trotzdem empfehlen wir Ihnen</w:t>
            </w:r>
            <w:r w:rsidR="00B92678">
              <w:t xml:space="preserve"> vor dem ersten Einsatz</w:t>
            </w:r>
            <w:r>
              <w:t xml:space="preserve">, </w:t>
            </w:r>
            <w:r w:rsidR="000D1858">
              <w:t>1</w:t>
            </w:r>
            <w:r w:rsidR="008F6430">
              <w:t>5</w:t>
            </w:r>
            <w:r>
              <w:t xml:space="preserve"> Minuten Zeit zu </w:t>
            </w:r>
            <w:r w:rsidR="005A543F">
              <w:t xml:space="preserve">investieren, um selbst die Textlücken auszufüllen und die Fragen </w:t>
            </w:r>
            <w:r w:rsidR="00A55F35">
              <w:t xml:space="preserve">auf Seite </w:t>
            </w:r>
            <w:r w:rsidR="008F6430">
              <w:t>3</w:t>
            </w:r>
            <w:r w:rsidR="00AB1DB5">
              <w:t xml:space="preserve"> </w:t>
            </w:r>
            <w:r w:rsidR="00A55F35">
              <w:t>zu beantworten.</w:t>
            </w:r>
          </w:p>
        </w:tc>
      </w:tr>
      <w:tr w:rsidR="00A55F35" w:rsidRPr="006D6BF1" w14:paraId="166DA9D2" w14:textId="77777777" w:rsidTr="00CC1017">
        <w:trPr>
          <w:trHeight w:val="994"/>
        </w:trPr>
        <w:tc>
          <w:tcPr>
            <w:tcW w:w="1620" w:type="dxa"/>
          </w:tcPr>
          <w:p w14:paraId="7A87DB51" w14:textId="57FD25DF" w:rsidR="00A55F35" w:rsidRDefault="00A55F35" w:rsidP="00A55F35">
            <w:pPr>
              <w:pStyle w:val="Kategorie"/>
            </w:pPr>
            <w:r>
              <w:t>Lösungen</w:t>
            </w:r>
          </w:p>
        </w:tc>
        <w:tc>
          <w:tcPr>
            <w:tcW w:w="8586" w:type="dxa"/>
          </w:tcPr>
          <w:p w14:paraId="48F5BD58" w14:textId="62941E3A" w:rsidR="00A55F35" w:rsidRDefault="008F6430" w:rsidP="00A55F35">
            <w:pPr>
              <w:pStyle w:val="AufzhlungderAufgaben"/>
              <w:numPr>
                <w:ilvl w:val="0"/>
                <w:numId w:val="20"/>
              </w:numPr>
              <w:ind w:left="373" w:hanging="200"/>
            </w:pPr>
            <w:r>
              <w:t>Die Lösungen finden Sie auf</w:t>
            </w:r>
            <w:r w:rsidR="00A55F35">
              <w:t xml:space="preserve"> </w:t>
            </w:r>
            <w:r>
              <w:t xml:space="preserve">den </w:t>
            </w:r>
            <w:r w:rsidR="00A55F35">
              <w:t>Seite</w:t>
            </w:r>
            <w:r>
              <w:t>n</w:t>
            </w:r>
            <w:r w:rsidR="00A55F35">
              <w:t xml:space="preserve"> </w:t>
            </w:r>
            <w:r>
              <w:t>5</w:t>
            </w:r>
            <w:r w:rsidR="00A55F35">
              <w:t xml:space="preserve"> </w:t>
            </w:r>
            <w:r>
              <w:t>bis 7</w:t>
            </w:r>
            <w:r w:rsidR="00A55F35">
              <w:t>.</w:t>
            </w:r>
          </w:p>
        </w:tc>
      </w:tr>
    </w:tbl>
    <w:p w14:paraId="6389431F" w14:textId="2E843482" w:rsidR="008E1E75" w:rsidRDefault="001E36A2" w:rsidP="001E36A2">
      <w:pPr>
        <w:pStyle w:val="Arbeitsblatt"/>
      </w:pPr>
      <w:r>
        <w:t xml:space="preserve"> </w:t>
      </w:r>
    </w:p>
    <w:p w14:paraId="7673F67D" w14:textId="77777777" w:rsidR="002B1EA1" w:rsidRDefault="002B1EA1">
      <w:pPr>
        <w:spacing w:line="276" w:lineRule="auto"/>
      </w:pPr>
      <w:r>
        <w:br w:type="page"/>
      </w:r>
    </w:p>
    <w:p w14:paraId="5C5EE562" w14:textId="77777777" w:rsidR="002B1EA1" w:rsidRDefault="002B1EA1" w:rsidP="002B1EA1">
      <w:pPr>
        <w:pStyle w:val="Kategorie"/>
      </w:pPr>
      <w:r>
        <w:lastRenderedPageBreak/>
        <w:t>Lösungsblatt (</w:t>
      </w:r>
      <w:r w:rsidRPr="00315E09">
        <w:t>Lückentext</w:t>
      </w:r>
      <w:r>
        <w:t>)</w:t>
      </w:r>
    </w:p>
    <w:p w14:paraId="3F92C72E" w14:textId="77777777" w:rsidR="002B1EA1" w:rsidRDefault="002B1EA1" w:rsidP="002B1EA1">
      <w:pPr>
        <w:spacing w:after="0"/>
      </w:pPr>
    </w:p>
    <w:p w14:paraId="7BBE2551" w14:textId="77777777" w:rsidR="005370FA" w:rsidRDefault="005370FA" w:rsidP="005370FA">
      <w:pPr>
        <w:spacing w:line="300" w:lineRule="atLeast"/>
      </w:pPr>
      <w:r w:rsidRPr="00886241">
        <w:t xml:space="preserve">Der Konsum von Medikamenten mit Alkohol hat schon vielen jungen Menschen das </w:t>
      </w:r>
      <w:r w:rsidRPr="00490E00">
        <w:rPr>
          <w:color w:val="EF7E38"/>
        </w:rPr>
        <w:t xml:space="preserve">Leben </w:t>
      </w:r>
      <w:r w:rsidRPr="00886241">
        <w:t>gekostet.</w:t>
      </w:r>
      <w:r>
        <w:t xml:space="preserve"> </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5370FA" w14:paraId="7C292302" w14:textId="77777777" w:rsidTr="00FF1DDF">
        <w:trPr>
          <w:trHeight w:val="636"/>
        </w:trPr>
        <w:tc>
          <w:tcPr>
            <w:tcW w:w="846" w:type="dxa"/>
            <w:vAlign w:val="center"/>
          </w:tcPr>
          <w:p w14:paraId="48AA93F4" w14:textId="77777777" w:rsidR="005370FA" w:rsidRDefault="005370FA" w:rsidP="00FF1DDF">
            <w:pPr>
              <w:spacing w:line="300" w:lineRule="atLeast"/>
            </w:pPr>
            <w:r>
              <w:rPr>
                <w:noProof/>
              </w:rPr>
              <w:drawing>
                <wp:inline distT="0" distB="0" distL="0" distR="0" wp14:anchorId="4A524157" wp14:editId="50A17B0D">
                  <wp:extent cx="360000" cy="288000"/>
                  <wp:effectExtent l="0" t="0" r="2540" b="0"/>
                  <wp:docPr id="407367023" name="Grafik 407367023" descr="Ein Bild, das Clipar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67023" name="Grafik 407367023" descr="Ein Bild, das Clipart, Grafike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288000"/>
                          </a:xfrm>
                          <a:prstGeom prst="rect">
                            <a:avLst/>
                          </a:prstGeom>
                          <a:noFill/>
                        </pic:spPr>
                      </pic:pic>
                    </a:graphicData>
                  </a:graphic>
                </wp:inline>
              </w:drawing>
            </w:r>
          </w:p>
        </w:tc>
        <w:tc>
          <w:tcPr>
            <w:tcW w:w="9348" w:type="dxa"/>
          </w:tcPr>
          <w:p w14:paraId="52FAD779" w14:textId="77777777" w:rsidR="005370FA" w:rsidRDefault="005370FA" w:rsidP="00FF1DDF">
            <w:pPr>
              <w:spacing w:line="300" w:lineRule="atLeast"/>
            </w:pPr>
            <w:r w:rsidRPr="00886241">
              <w:t xml:space="preserve">Jugendliche kennen oft die </w:t>
            </w:r>
            <w:r w:rsidRPr="003E27FB">
              <w:rPr>
                <w:color w:val="EF7E38"/>
              </w:rPr>
              <w:t xml:space="preserve">Gefahren </w:t>
            </w:r>
            <w:r w:rsidRPr="00886241">
              <w:t xml:space="preserve">des Mischkonsums von Medikamenten und </w:t>
            </w:r>
            <w:r w:rsidRPr="003E27FB">
              <w:t xml:space="preserve">Alkohol </w:t>
            </w:r>
            <w:r w:rsidRPr="00886241">
              <w:t xml:space="preserve">nicht. Damit dir nichts </w:t>
            </w:r>
            <w:r w:rsidRPr="003E27FB">
              <w:rPr>
                <w:color w:val="EF7E38"/>
              </w:rPr>
              <w:t xml:space="preserve">Schlimmes </w:t>
            </w:r>
            <w:r w:rsidRPr="00886241">
              <w:t>passiert, sprechen wir darüber.</w:t>
            </w:r>
          </w:p>
        </w:tc>
      </w:tr>
    </w:tbl>
    <w:p w14:paraId="5130ECB3" w14:textId="77777777" w:rsidR="005370FA" w:rsidRDefault="005370FA" w:rsidP="005370FA">
      <w:pPr>
        <w:spacing w:before="240" w:line="300" w:lineRule="atLeast"/>
      </w:pPr>
      <w:r w:rsidRPr="00886241">
        <w:t xml:space="preserve">Es ist gefährlich, Medikamente ohne ärztliche Aufsicht mit Alkohol zu mischen. So kannst du das </w:t>
      </w:r>
      <w:r w:rsidRPr="00490E00">
        <w:rPr>
          <w:color w:val="EF7E38"/>
        </w:rPr>
        <w:t xml:space="preserve">Risiko </w:t>
      </w:r>
      <w:r w:rsidRPr="00886241">
        <w:t>verringern:</w:t>
      </w:r>
    </w:p>
    <w:p w14:paraId="5CF57B4C" w14:textId="77777777" w:rsidR="005370FA" w:rsidRDefault="005370FA" w:rsidP="005370FA">
      <w:pPr>
        <w:spacing w:line="300" w:lineRule="atLeast"/>
      </w:pPr>
      <w:r>
        <w:rPr>
          <w:noProof/>
        </w:rPr>
        <mc:AlternateContent>
          <mc:Choice Requires="wps">
            <w:drawing>
              <wp:inline distT="0" distB="0" distL="0" distR="0" wp14:anchorId="5DFA7065" wp14:editId="6BB6C840">
                <wp:extent cx="1709057" cy="274955"/>
                <wp:effectExtent l="0" t="0" r="5715" b="0"/>
                <wp:docPr id="1063194610" name="Rechteck: abgerundete Ecken 17"/>
                <wp:cNvGraphicFramePr/>
                <a:graphic xmlns:a="http://schemas.openxmlformats.org/drawingml/2006/main">
                  <a:graphicData uri="http://schemas.microsoft.com/office/word/2010/wordprocessingShape">
                    <wps:wsp>
                      <wps:cNvSpPr/>
                      <wps:spPr>
                        <a:xfrm>
                          <a:off x="0" y="0"/>
                          <a:ext cx="1709057" cy="274955"/>
                        </a:xfrm>
                        <a:prstGeom prst="roundRect">
                          <a:avLst>
                            <a:gd name="adj" fmla="val 27297"/>
                          </a:avLst>
                        </a:prstGeom>
                        <a:solidFill>
                          <a:srgbClr val="EF7E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72DAB3" w14:textId="77777777" w:rsidR="005370FA" w:rsidRDefault="005370FA" w:rsidP="005370FA">
                            <w:r w:rsidRPr="00886241">
                              <w:t>1 · Zuverlässige Quelle</w:t>
                            </w:r>
                            <w:r>
                              <w:t>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5DFA7065" id="_x0000_s1031" style="width:134.55pt;height:21.65pt;visibility:visible;mso-wrap-style:square;mso-left-percent:-10001;mso-top-percent:-10001;mso-position-horizontal:absolute;mso-position-horizontal-relative:char;mso-position-vertical:absolute;mso-position-vertical-relative:line;mso-left-percent:-10001;mso-top-percent:-10001;v-text-anchor:middle" arcsize="17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" fillcolor="#ef7e38" stroked="f" strokeweight="2pt">
                <v:textbox inset="1mm,0,1mm,0">
                  <w:txbxContent>
                    <w:p w14:paraId="6372DAB3" w14:textId="77777777" w:rsidR="005370FA" w:rsidRDefault="005370FA" w:rsidP="005370FA">
                      <w:r w:rsidRPr="00886241">
                        <w:t>1 · Zuverlässige Quelle</w:t>
                      </w:r>
                      <w:r>
                        <w:t>n</w:t>
                      </w:r>
                    </w:p>
                  </w:txbxContent>
                </v:textbox>
                <w10:anchorlock/>
              </v:roundrect>
            </w:pict>
          </mc:Fallback>
        </mc:AlternateContent>
      </w:r>
    </w:p>
    <w:p w14:paraId="5087FE81" w14:textId="77777777" w:rsidR="005370FA" w:rsidRDefault="005370FA" w:rsidP="005370FA">
      <w:pPr>
        <w:spacing w:line="300" w:lineRule="atLeast"/>
      </w:pPr>
      <w:r w:rsidRPr="00886241">
        <w:t xml:space="preserve">Manche Jugendliche mischen spontan Medikamente mit Alkohol. Sie informieren sich vorher nicht über mögliche </w:t>
      </w:r>
      <w:r w:rsidRPr="00490E00">
        <w:rPr>
          <w:color w:val="EF7E38"/>
        </w:rPr>
        <w:t>Folgen</w:t>
      </w:r>
      <w:r w:rsidRPr="00886241">
        <w:t xml:space="preserve">. Oder sie informieren sich über fragwürdige </w:t>
      </w:r>
      <w:r w:rsidRPr="00490E00">
        <w:rPr>
          <w:color w:val="EF7E38"/>
        </w:rPr>
        <w:t>YouTube</w:t>
      </w:r>
      <w:r w:rsidRPr="00886241">
        <w:t>-Beiträge.</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5370FA" w14:paraId="7B2F32B6" w14:textId="77777777" w:rsidTr="00FF1DDF">
        <w:trPr>
          <w:trHeight w:val="766"/>
        </w:trPr>
        <w:tc>
          <w:tcPr>
            <w:tcW w:w="846" w:type="dxa"/>
            <w:vAlign w:val="center"/>
          </w:tcPr>
          <w:p w14:paraId="0C3B8A49" w14:textId="77777777" w:rsidR="005370FA" w:rsidRDefault="005370FA" w:rsidP="00FF1DDF">
            <w:pPr>
              <w:spacing w:line="300" w:lineRule="atLeast"/>
            </w:pPr>
            <w:r>
              <w:rPr>
                <w:noProof/>
              </w:rPr>
              <w:drawing>
                <wp:inline distT="0" distB="0" distL="0" distR="0" wp14:anchorId="5E2D3F3A" wp14:editId="08DF7734">
                  <wp:extent cx="359410" cy="410845"/>
                  <wp:effectExtent l="0" t="0" r="2540" b="8255"/>
                  <wp:docPr id="1431434520" name="Grafik 1431434520" descr="Ein Bild, das Clipar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34520" name="Grafik 1431434520" descr="Ein Bild, das Clipart, Darstellung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410" cy="410845"/>
                          </a:xfrm>
                          <a:prstGeom prst="rect">
                            <a:avLst/>
                          </a:prstGeom>
                          <a:noFill/>
                        </pic:spPr>
                      </pic:pic>
                    </a:graphicData>
                  </a:graphic>
                </wp:inline>
              </w:drawing>
            </w:r>
          </w:p>
        </w:tc>
        <w:tc>
          <w:tcPr>
            <w:tcW w:w="9348" w:type="dxa"/>
            <w:vAlign w:val="center"/>
          </w:tcPr>
          <w:p w14:paraId="6334C9D1" w14:textId="77777777" w:rsidR="005370FA" w:rsidRDefault="005370FA" w:rsidP="00FF1DDF">
            <w:pPr>
              <w:spacing w:line="300" w:lineRule="atLeast"/>
            </w:pPr>
            <w:r>
              <w:t xml:space="preserve">Medikamente haben </w:t>
            </w:r>
            <w:r w:rsidRPr="003E27FB">
              <w:rPr>
                <w:color w:val="EF7E38"/>
              </w:rPr>
              <w:t xml:space="preserve">Wirkungen </w:t>
            </w:r>
            <w:r>
              <w:t xml:space="preserve">und Nebenwirkungen. Informiere dich bei vertrauenswürdigen Quellen. </w:t>
            </w:r>
            <w:r w:rsidRPr="00490E00">
              <w:rPr>
                <w:color w:val="EF7E38"/>
              </w:rPr>
              <w:t xml:space="preserve">Verkäufer </w:t>
            </w:r>
            <w:r>
              <w:t>und manche Influencer sind keine zuverlässigen Quellen.</w:t>
            </w:r>
          </w:p>
        </w:tc>
      </w:tr>
    </w:tbl>
    <w:p w14:paraId="5CB95D83" w14:textId="77777777" w:rsidR="005370FA" w:rsidRDefault="005370FA" w:rsidP="005370FA">
      <w:pPr>
        <w:spacing w:before="240" w:line="300" w:lineRule="atLeast"/>
      </w:pPr>
      <w:r>
        <w:rPr>
          <w:noProof/>
        </w:rPr>
        <mc:AlternateContent>
          <mc:Choice Requires="wps">
            <w:drawing>
              <wp:inline distT="0" distB="0" distL="0" distR="0" wp14:anchorId="7FECC547" wp14:editId="39592842">
                <wp:extent cx="1710000" cy="274955"/>
                <wp:effectExtent l="0" t="0" r="5080" b="0"/>
                <wp:docPr id="2010277547" name="Rechteck: abgerundete Ecken 17"/>
                <wp:cNvGraphicFramePr/>
                <a:graphic xmlns:a="http://schemas.openxmlformats.org/drawingml/2006/main">
                  <a:graphicData uri="http://schemas.microsoft.com/office/word/2010/wordprocessingShape">
                    <wps:wsp>
                      <wps:cNvSpPr/>
                      <wps:spPr>
                        <a:xfrm>
                          <a:off x="0" y="0"/>
                          <a:ext cx="1710000" cy="274955"/>
                        </a:xfrm>
                        <a:prstGeom prst="roundRect">
                          <a:avLst>
                            <a:gd name="adj" fmla="val 27297"/>
                          </a:avLst>
                        </a:prstGeom>
                        <a:solidFill>
                          <a:srgbClr val="1D7F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3005F2" w14:textId="77777777" w:rsidR="005370FA" w:rsidRDefault="005370FA" w:rsidP="005370FA">
                            <w:r w:rsidRPr="00886241">
                              <w:t>2 · Vermeide Mischungen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7FECC547" id="_x0000_s1032" style="width:134.65pt;height:21.65pt;visibility:visible;mso-wrap-style:square;mso-left-percent:-10001;mso-top-percent:-10001;mso-position-horizontal:absolute;mso-position-horizontal-relative:char;mso-position-vertical:absolute;mso-position-vertical-relative:line;mso-left-percent:-10001;mso-top-percent:-10001;v-text-anchor:middle" arcsize="17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" fillcolor="#1d7f82" stroked="f" strokeweight="2pt">
                <v:textbox inset="1mm,0,1mm,0">
                  <w:txbxContent>
                    <w:p w14:paraId="643005F2" w14:textId="77777777" w:rsidR="005370FA" w:rsidRDefault="005370FA" w:rsidP="005370FA">
                      <w:r w:rsidRPr="00886241">
                        <w:t>2 · Vermeide Mischungen</w:t>
                      </w:r>
                    </w:p>
                  </w:txbxContent>
                </v:textbox>
                <w10:anchorlock/>
              </v:roundrect>
            </w:pict>
          </mc:Fallback>
        </mc:AlternateContent>
      </w:r>
    </w:p>
    <w:p w14:paraId="4E454BEC" w14:textId="77777777" w:rsidR="005370FA" w:rsidRDefault="005370FA" w:rsidP="005370FA">
      <w:pPr>
        <w:spacing w:line="300" w:lineRule="atLeast"/>
      </w:pPr>
      <w:r w:rsidRPr="00886241">
        <w:t xml:space="preserve">Jede zusätzliche psychoaktive Substanz in deinem </w:t>
      </w:r>
      <w:r w:rsidRPr="00490E00">
        <w:rPr>
          <w:color w:val="EF7E38"/>
        </w:rPr>
        <w:t xml:space="preserve">Körper </w:t>
      </w:r>
      <w:r w:rsidRPr="00886241">
        <w:t>erhöht das Risiko von gefährlichen Wechselwirkungen.</w:t>
      </w:r>
      <w:r>
        <w:t xml:space="preserve"> </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5370FA" w14:paraId="5376D606" w14:textId="77777777" w:rsidTr="00FF1DDF">
        <w:trPr>
          <w:trHeight w:val="881"/>
        </w:trPr>
        <w:tc>
          <w:tcPr>
            <w:tcW w:w="846" w:type="dxa"/>
            <w:vAlign w:val="center"/>
          </w:tcPr>
          <w:p w14:paraId="537E74B3" w14:textId="77777777" w:rsidR="005370FA" w:rsidRDefault="005370FA" w:rsidP="00FF1DDF">
            <w:pPr>
              <w:spacing w:line="300" w:lineRule="atLeast"/>
            </w:pPr>
            <w:r>
              <w:rPr>
                <w:noProof/>
              </w:rPr>
              <w:drawing>
                <wp:inline distT="0" distB="0" distL="0" distR="0" wp14:anchorId="2C6A425F" wp14:editId="0380FA8D">
                  <wp:extent cx="360000" cy="444072"/>
                  <wp:effectExtent l="0" t="0" r="2540" b="0"/>
                  <wp:docPr id="1834329196" name="Grafik 1834329196" descr="Ein Bild, das Clipart, Cartoo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29196" name="Grafik 1834329196" descr="Ein Bild, das Clipart, Cartoon, Kuns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444072"/>
                          </a:xfrm>
                          <a:prstGeom prst="rect">
                            <a:avLst/>
                          </a:prstGeom>
                          <a:noFill/>
                        </pic:spPr>
                      </pic:pic>
                    </a:graphicData>
                  </a:graphic>
                </wp:inline>
              </w:drawing>
            </w:r>
          </w:p>
        </w:tc>
        <w:tc>
          <w:tcPr>
            <w:tcW w:w="9348" w:type="dxa"/>
            <w:vAlign w:val="center"/>
          </w:tcPr>
          <w:p w14:paraId="354FDA4F" w14:textId="77777777" w:rsidR="005370FA" w:rsidRDefault="005370FA" w:rsidP="00FF1DDF">
            <w:pPr>
              <w:spacing w:line="300" w:lineRule="atLeast"/>
            </w:pPr>
            <w:r>
              <w:t xml:space="preserve">Deshalb: Keine Medikamente mit Alkohol mischen. Sonst riskierst du </w:t>
            </w:r>
            <w:r w:rsidRPr="00490E00">
              <w:rPr>
                <w:color w:val="EF7E38"/>
              </w:rPr>
              <w:t xml:space="preserve">schwere </w:t>
            </w:r>
            <w:r>
              <w:t>Symptome. Und es kann lebensgefährlich werden!</w:t>
            </w:r>
          </w:p>
        </w:tc>
      </w:tr>
    </w:tbl>
    <w:p w14:paraId="6171266F" w14:textId="77777777" w:rsidR="005370FA" w:rsidRDefault="005370FA" w:rsidP="005370FA">
      <w:pPr>
        <w:spacing w:before="240" w:line="300" w:lineRule="atLeast"/>
      </w:pPr>
      <w:r>
        <w:rPr>
          <w:noProof/>
        </w:rPr>
        <mc:AlternateContent>
          <mc:Choice Requires="wps">
            <w:drawing>
              <wp:inline distT="0" distB="0" distL="0" distR="0" wp14:anchorId="0618A401" wp14:editId="7A58775A">
                <wp:extent cx="2592000" cy="274955"/>
                <wp:effectExtent l="0" t="0" r="0" b="0"/>
                <wp:docPr id="1613060185" name="Rechteck: abgerundete Ecken 17"/>
                <wp:cNvGraphicFramePr/>
                <a:graphic xmlns:a="http://schemas.openxmlformats.org/drawingml/2006/main">
                  <a:graphicData uri="http://schemas.microsoft.com/office/word/2010/wordprocessingShape">
                    <wps:wsp>
                      <wps:cNvSpPr/>
                      <wps:spPr>
                        <a:xfrm>
                          <a:off x="0" y="0"/>
                          <a:ext cx="2592000" cy="274955"/>
                        </a:xfrm>
                        <a:prstGeom prst="roundRect">
                          <a:avLst>
                            <a:gd name="adj" fmla="val 27297"/>
                          </a:avLst>
                        </a:prstGeom>
                        <a:solidFill>
                          <a:srgbClr val="EF7E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073904" w14:textId="77777777" w:rsidR="005370FA" w:rsidRDefault="005370FA" w:rsidP="005370FA">
                            <w:r w:rsidRPr="00886241">
                              <w:t>3 · Der Schwarzmarkt ist kein Supermarkt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0618A401" id="_x0000_s1033" style="width:204.1pt;height:21.65pt;visibility:visible;mso-wrap-style:square;mso-left-percent:-10001;mso-top-percent:-10001;mso-position-horizontal:absolute;mso-position-horizontal-relative:char;mso-position-vertical:absolute;mso-position-vertical-relative:line;mso-left-percent:-10001;mso-top-percent:-10001;v-text-anchor:middle" arcsize="17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" fillcolor="#ef7e38" stroked="f" strokeweight="2pt">
                <v:textbox inset="1mm,0,1mm,0">
                  <w:txbxContent>
                    <w:p w14:paraId="21073904" w14:textId="77777777" w:rsidR="005370FA" w:rsidRDefault="005370FA" w:rsidP="005370FA">
                      <w:r w:rsidRPr="00886241">
                        <w:t>3 · Der Schwarzmarkt ist kein Supermarkt</w:t>
                      </w:r>
                    </w:p>
                  </w:txbxContent>
                </v:textbox>
                <w10:anchorlock/>
              </v:roundrect>
            </w:pict>
          </mc:Fallback>
        </mc:AlternateContent>
      </w:r>
    </w:p>
    <w:p w14:paraId="4CDC48BD" w14:textId="77777777" w:rsidR="005370FA" w:rsidRDefault="005370FA" w:rsidP="005370FA">
      <w:pPr>
        <w:spacing w:line="300" w:lineRule="atLeast"/>
      </w:pPr>
      <w:r>
        <w:t xml:space="preserve">Medikamente vom Schwarzmarkt können </w:t>
      </w:r>
      <w:r w:rsidRPr="00490E00">
        <w:rPr>
          <w:color w:val="EF7E38"/>
        </w:rPr>
        <w:t xml:space="preserve">verunreinigt </w:t>
      </w:r>
      <w:r>
        <w:t xml:space="preserve">und gefährlich sein. Auch wenn sie sauber verpackt sind. Substanzen vom Schwarzmarkt solltest du durch ein </w:t>
      </w:r>
      <w:r w:rsidRPr="00490E00">
        <w:rPr>
          <w:color w:val="EF7E38"/>
        </w:rPr>
        <w:t xml:space="preserve">Drug </w:t>
      </w:r>
      <w:r>
        <w:t>Checking testen lassen. Das empfehlen Fachleute.</w:t>
      </w:r>
    </w:p>
    <w:p w14:paraId="39DF6163" w14:textId="77777777" w:rsidR="005370FA" w:rsidRDefault="005370FA" w:rsidP="005370FA">
      <w:pPr>
        <w:spacing w:line="300" w:lineRule="atLeast"/>
      </w:pPr>
      <w:r>
        <w:t xml:space="preserve">Aber wer macht das? Viele Drug-Checking-Angebote sind erst ab </w:t>
      </w:r>
      <w:r w:rsidRPr="00490E00">
        <w:rPr>
          <w:color w:val="EF7E38"/>
        </w:rPr>
        <w:t xml:space="preserve">18 </w:t>
      </w:r>
      <w:r>
        <w:t>Jahren zugänglich. Es gibt sie nur in wenigen Städten. Sie haben begrenzte Öffnungszeiten.</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5370FA" w14:paraId="4E53C4FA" w14:textId="77777777" w:rsidTr="00FF1DDF">
        <w:trPr>
          <w:trHeight w:val="636"/>
        </w:trPr>
        <w:tc>
          <w:tcPr>
            <w:tcW w:w="846" w:type="dxa"/>
            <w:vAlign w:val="center"/>
          </w:tcPr>
          <w:p w14:paraId="49A7EDED" w14:textId="77777777" w:rsidR="005370FA" w:rsidRDefault="005370FA" w:rsidP="00FF1DDF">
            <w:pPr>
              <w:spacing w:line="300" w:lineRule="atLeast"/>
            </w:pPr>
            <w:r>
              <w:rPr>
                <w:noProof/>
              </w:rPr>
              <w:drawing>
                <wp:inline distT="0" distB="0" distL="0" distR="0" wp14:anchorId="2EE7B25B" wp14:editId="09B20DE0">
                  <wp:extent cx="360000" cy="318584"/>
                  <wp:effectExtent l="0" t="0" r="2540" b="5715"/>
                  <wp:docPr id="2069159675" name="Grafik 2069159675" descr="Ein Bild, das Clipar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59675" name="Grafik 2069159675" descr="Ein Bild, das Clipart, Grafiken, Desig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18584"/>
                          </a:xfrm>
                          <a:prstGeom prst="rect">
                            <a:avLst/>
                          </a:prstGeom>
                          <a:noFill/>
                        </pic:spPr>
                      </pic:pic>
                    </a:graphicData>
                  </a:graphic>
                </wp:inline>
              </w:drawing>
            </w:r>
          </w:p>
        </w:tc>
        <w:tc>
          <w:tcPr>
            <w:tcW w:w="9348" w:type="dxa"/>
            <w:vAlign w:val="center"/>
          </w:tcPr>
          <w:p w14:paraId="4A5F8A91" w14:textId="77777777" w:rsidR="005370FA" w:rsidRDefault="005370FA" w:rsidP="00FF1DDF">
            <w:pPr>
              <w:spacing w:line="300" w:lineRule="atLeast"/>
            </w:pPr>
            <w:r>
              <w:t xml:space="preserve">Deshalb: Nichts auf dem Schwarzmarkt </w:t>
            </w:r>
            <w:r w:rsidRPr="00490E00">
              <w:rPr>
                <w:color w:val="EF7E38"/>
              </w:rPr>
              <w:t>kaufen</w:t>
            </w:r>
            <w:r>
              <w:t>.</w:t>
            </w:r>
          </w:p>
        </w:tc>
      </w:tr>
    </w:tbl>
    <w:p w14:paraId="7EB87EA9" w14:textId="77777777" w:rsidR="005370FA" w:rsidRDefault="005370FA" w:rsidP="005370FA">
      <w:pPr>
        <w:spacing w:before="240" w:line="300" w:lineRule="atLeast"/>
      </w:pPr>
      <w:r>
        <w:rPr>
          <w:noProof/>
        </w:rPr>
        <mc:AlternateContent>
          <mc:Choice Requires="wps">
            <w:drawing>
              <wp:inline distT="0" distB="0" distL="0" distR="0" wp14:anchorId="0ECB026D" wp14:editId="1D28BDFB">
                <wp:extent cx="2592000" cy="274955"/>
                <wp:effectExtent l="0" t="0" r="0" b="0"/>
                <wp:docPr id="1061223413" name="Rechteck: abgerundete Ecken 17"/>
                <wp:cNvGraphicFramePr/>
                <a:graphic xmlns:a="http://schemas.openxmlformats.org/drawingml/2006/main">
                  <a:graphicData uri="http://schemas.microsoft.com/office/word/2010/wordprocessingShape">
                    <wps:wsp>
                      <wps:cNvSpPr/>
                      <wps:spPr>
                        <a:xfrm>
                          <a:off x="0" y="0"/>
                          <a:ext cx="2592000" cy="274955"/>
                        </a:xfrm>
                        <a:prstGeom prst="roundRect">
                          <a:avLst>
                            <a:gd name="adj" fmla="val 27297"/>
                          </a:avLst>
                        </a:prstGeom>
                        <a:solidFill>
                          <a:srgbClr val="1D7F8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608758" w14:textId="77777777" w:rsidR="005370FA" w:rsidRDefault="005370FA" w:rsidP="005370FA">
                            <w:r w:rsidRPr="00886241">
                              <w:t>4 · Kontaktiere immer den Rettungsdienst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0ECB026D" id="_x0000_s1034" style="width:204.1pt;height:21.65pt;visibility:visible;mso-wrap-style:square;mso-left-percent:-10001;mso-top-percent:-10001;mso-position-horizontal:absolute;mso-position-horizontal-relative:char;mso-position-vertical:absolute;mso-position-vertical-relative:line;mso-left-percent:-10001;mso-top-percent:-10001;v-text-anchor:middle" arcsize="17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" fillcolor="#1d7f82" stroked="f" strokeweight="2pt">
                <v:textbox inset="1mm,0,1mm,0">
                  <w:txbxContent>
                    <w:p w14:paraId="37608758" w14:textId="77777777" w:rsidR="005370FA" w:rsidRDefault="005370FA" w:rsidP="005370FA">
                      <w:r w:rsidRPr="00886241">
                        <w:t>4 · Kontaktiere immer den Rettungsdienst</w:t>
                      </w:r>
                    </w:p>
                  </w:txbxContent>
                </v:textbox>
                <w10:anchorlock/>
              </v:roundrect>
            </w:pict>
          </mc:Fallback>
        </mc:AlternateContent>
      </w:r>
    </w:p>
    <w:p w14:paraId="06E0236B" w14:textId="77777777" w:rsidR="005370FA" w:rsidRDefault="005370FA" w:rsidP="005370FA">
      <w:pPr>
        <w:spacing w:line="300" w:lineRule="atLeast"/>
      </w:pPr>
      <w:r>
        <w:t xml:space="preserve">Liegt jemand am Boden? Geht es dieser Person </w:t>
      </w:r>
      <w:r w:rsidRPr="00490E00">
        <w:rPr>
          <w:color w:val="EF7E38"/>
        </w:rPr>
        <w:t>schlecht</w:t>
      </w:r>
      <w:r>
        <w:t xml:space="preserve">? Ist sie nicht mehr ansprechbar? Du hast einen </w:t>
      </w:r>
      <w:r w:rsidRPr="00490E00">
        <w:rPr>
          <w:color w:val="EF7E38"/>
        </w:rPr>
        <w:t xml:space="preserve">Notfall </w:t>
      </w:r>
      <w:r>
        <w:t xml:space="preserve">vor dir! Die richtige Reaktion ist: (1) Atmung prüfen, (2) stabile Seitenlage einleiten, (3) Notruf </w:t>
      </w:r>
      <w:r w:rsidRPr="00490E00">
        <w:rPr>
          <w:color w:val="EF7E38"/>
        </w:rPr>
        <w:t xml:space="preserve">144 </w:t>
      </w:r>
      <w:r>
        <w:t xml:space="preserve">wählen. </w:t>
      </w:r>
    </w:p>
    <w:p w14:paraId="5FBB6376" w14:textId="77777777" w:rsidR="005370FA" w:rsidRDefault="005370FA" w:rsidP="005370FA">
      <w:pPr>
        <w:spacing w:line="300" w:lineRule="atLeast"/>
      </w:pPr>
      <w:r>
        <w:t xml:space="preserve">Den Notruf wählen? Manche Jugendliche verzichten auch in kritischen Situationen darauf. Sie haben </w:t>
      </w:r>
      <w:r w:rsidRPr="00490E00">
        <w:rPr>
          <w:color w:val="EF7E38"/>
        </w:rPr>
        <w:t xml:space="preserve">Angst </w:t>
      </w:r>
      <w:r>
        <w:t xml:space="preserve">vor Repressionen durch die </w:t>
      </w:r>
      <w:r w:rsidRPr="00490E00">
        <w:t>Polizei</w:t>
      </w:r>
      <w:r>
        <w:t xml:space="preserve">. Sie haben Angst, die </w:t>
      </w:r>
      <w:r w:rsidRPr="00602BAB">
        <w:rPr>
          <w:color w:val="EF7E38"/>
        </w:rPr>
        <w:t xml:space="preserve">Kosten </w:t>
      </w:r>
      <w:r>
        <w:t>für den Krankentransport übernehmen zu müssen.</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5370FA" w14:paraId="2A1C995B" w14:textId="77777777" w:rsidTr="00FF1DDF">
        <w:trPr>
          <w:trHeight w:val="959"/>
        </w:trPr>
        <w:tc>
          <w:tcPr>
            <w:tcW w:w="846" w:type="dxa"/>
            <w:vAlign w:val="center"/>
          </w:tcPr>
          <w:p w14:paraId="32E38A6C" w14:textId="77777777" w:rsidR="005370FA" w:rsidRDefault="005370FA" w:rsidP="00FF1DDF">
            <w:pPr>
              <w:spacing w:line="300" w:lineRule="atLeast"/>
            </w:pPr>
            <w:r>
              <w:rPr>
                <w:noProof/>
              </w:rPr>
              <w:drawing>
                <wp:inline distT="0" distB="0" distL="0" distR="0" wp14:anchorId="3F0D0A5E" wp14:editId="72539D39">
                  <wp:extent cx="359410" cy="288290"/>
                  <wp:effectExtent l="0" t="0" r="2540" b="0"/>
                  <wp:docPr id="1531385374" name="Grafik 1531385374" descr="Ein Bild, das Pixel, Symbol, Clipar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85374" name="Grafik 1531385374" descr="Ein Bild, das Pixel, Symbol, Clipart, Grafik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410" cy="288290"/>
                          </a:xfrm>
                          <a:prstGeom prst="rect">
                            <a:avLst/>
                          </a:prstGeom>
                          <a:noFill/>
                        </pic:spPr>
                      </pic:pic>
                    </a:graphicData>
                  </a:graphic>
                </wp:inline>
              </w:drawing>
            </w:r>
          </w:p>
        </w:tc>
        <w:tc>
          <w:tcPr>
            <w:tcW w:w="9348" w:type="dxa"/>
          </w:tcPr>
          <w:p w14:paraId="5E4221EE" w14:textId="77777777" w:rsidR="005370FA" w:rsidRDefault="005370FA" w:rsidP="00FF1DDF">
            <w:pPr>
              <w:spacing w:line="300" w:lineRule="atLeast"/>
            </w:pPr>
            <w:r>
              <w:t xml:space="preserve">Stelle dir vor: Du stehst zwischen Leben und Tod. Niemand kommt, um dir zu helfen. Nicht schön. Oder? Spring über deinen </w:t>
            </w:r>
            <w:r w:rsidRPr="00602BAB">
              <w:rPr>
                <w:color w:val="EF7E38"/>
              </w:rPr>
              <w:t>Schatten</w:t>
            </w:r>
            <w:r>
              <w:t xml:space="preserve">. Ruf im Notfall die Nummer 144. Dann hast du das Richtige getan. Vielleicht hast du ein </w:t>
            </w:r>
            <w:r w:rsidRPr="00602BAB">
              <w:rPr>
                <w:color w:val="EF7E38"/>
              </w:rPr>
              <w:t xml:space="preserve">Leben </w:t>
            </w:r>
            <w:r>
              <w:t>gerettet.</w:t>
            </w:r>
          </w:p>
        </w:tc>
      </w:tr>
    </w:tbl>
    <w:p w14:paraId="2633EF22" w14:textId="77777777" w:rsidR="005370FA" w:rsidRDefault="005370FA" w:rsidP="005370FA">
      <w:pPr>
        <w:spacing w:before="240" w:line="300" w:lineRule="atLeast"/>
      </w:pPr>
      <w:r>
        <w:rPr>
          <w:noProof/>
        </w:rPr>
        <w:lastRenderedPageBreak/>
        <mc:AlternateContent>
          <mc:Choice Requires="wps">
            <w:drawing>
              <wp:inline distT="0" distB="0" distL="0" distR="0" wp14:anchorId="0CC39530" wp14:editId="463F011E">
                <wp:extent cx="2592000" cy="274955"/>
                <wp:effectExtent l="0" t="0" r="0" b="0"/>
                <wp:docPr id="41183957" name="Rechteck: abgerundete Ecken 17"/>
                <wp:cNvGraphicFramePr/>
                <a:graphic xmlns:a="http://schemas.openxmlformats.org/drawingml/2006/main">
                  <a:graphicData uri="http://schemas.microsoft.com/office/word/2010/wordprocessingShape">
                    <wps:wsp>
                      <wps:cNvSpPr/>
                      <wps:spPr>
                        <a:xfrm>
                          <a:off x="0" y="0"/>
                          <a:ext cx="2592000" cy="274955"/>
                        </a:xfrm>
                        <a:prstGeom prst="roundRect">
                          <a:avLst>
                            <a:gd name="adj" fmla="val 27297"/>
                          </a:avLst>
                        </a:prstGeom>
                        <a:solidFill>
                          <a:srgbClr val="EF7E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4CD350" w14:textId="77777777" w:rsidR="005370FA" w:rsidRDefault="005370FA" w:rsidP="005370FA">
                            <w:r w:rsidRPr="00886241">
                              <w:t>5 · Sich stark und wohl fühlen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0CC39530" id="_x0000_s1035" style="width:204.1pt;height:21.65pt;visibility:visible;mso-wrap-style:square;mso-left-percent:-10001;mso-top-percent:-10001;mso-position-horizontal:absolute;mso-position-horizontal-relative:char;mso-position-vertical:absolute;mso-position-vertical-relative:line;mso-left-percent:-10001;mso-top-percent:-10001;v-text-anchor:middle" arcsize="17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" fillcolor="#ef7e38" stroked="f" strokeweight="2pt">
                <v:textbox inset="1mm,0,1mm,0">
                  <w:txbxContent>
                    <w:p w14:paraId="464CD350" w14:textId="77777777" w:rsidR="005370FA" w:rsidRDefault="005370FA" w:rsidP="005370FA">
                      <w:r w:rsidRPr="00886241">
                        <w:t>5 · Sich stark und wohl fühlen</w:t>
                      </w:r>
                    </w:p>
                  </w:txbxContent>
                </v:textbox>
                <w10:anchorlock/>
              </v:roundrect>
            </w:pict>
          </mc:Fallback>
        </mc:AlternateContent>
      </w:r>
    </w:p>
    <w:p w14:paraId="3169B23C" w14:textId="77777777" w:rsidR="005370FA" w:rsidRDefault="005370FA" w:rsidP="005370FA">
      <w:pPr>
        <w:spacing w:line="300" w:lineRule="atLeast"/>
      </w:pPr>
      <w:r>
        <w:t xml:space="preserve">Bist du schüchtern? Hast du Angst? Bist du traurig? Bist du gestresst? Du bist nicht </w:t>
      </w:r>
      <w:r w:rsidRPr="00602BAB">
        <w:rPr>
          <w:color w:val="EF7E38"/>
        </w:rPr>
        <w:t>allein</w:t>
      </w:r>
      <w:r>
        <w:t xml:space="preserve">. Andere Jugendliche fühlen sich auch so. Manche nehmen Medikamente mit oder ohne </w:t>
      </w:r>
      <w:r w:rsidRPr="00602BAB">
        <w:rPr>
          <w:color w:val="EF7E38"/>
        </w:rPr>
        <w:t>Alkohol</w:t>
      </w:r>
      <w:r>
        <w:t xml:space="preserve">. So versuchen sie, ihre schlechten Gefühle zu verdrängen. </w:t>
      </w:r>
    </w:p>
    <w:p w14:paraId="3EE77B31" w14:textId="77777777" w:rsidR="005370FA" w:rsidRDefault="005370FA" w:rsidP="005370FA">
      <w:pPr>
        <w:spacing w:line="300" w:lineRule="atLeast"/>
      </w:pPr>
      <w:r>
        <w:t xml:space="preserve">Leider kannst du Beziehungsprobleme, </w:t>
      </w:r>
      <w:r w:rsidRPr="00602BAB">
        <w:rPr>
          <w:color w:val="EF7E38"/>
        </w:rPr>
        <w:t>Stress</w:t>
      </w:r>
      <w:r>
        <w:t xml:space="preserve">, Angst, Traurigkeit und Frustration nicht mit Medikamenten und Alkohol </w:t>
      </w:r>
      <w:r w:rsidRPr="00602BAB">
        <w:rPr>
          <w:color w:val="EF7E38"/>
        </w:rPr>
        <w:t>wegzaubern</w:t>
      </w:r>
      <w:r>
        <w:t xml:space="preserve">. Kurzfristig fühlst du dich vielleicht etwas besser. Langfristig </w:t>
      </w:r>
      <w:r w:rsidRPr="00602BAB">
        <w:rPr>
          <w:color w:val="EF7E38"/>
        </w:rPr>
        <w:t xml:space="preserve">ruinierst </w:t>
      </w:r>
      <w:r>
        <w:t>du dein Leben.</w:t>
      </w:r>
    </w:p>
    <w:tbl>
      <w:tblPr>
        <w:tblStyle w:val="Tabellenraster"/>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6"/>
        <w:gridCol w:w="9348"/>
      </w:tblGrid>
      <w:tr w:rsidR="005370FA" w14:paraId="4FB02A58" w14:textId="77777777" w:rsidTr="00FF1DDF">
        <w:trPr>
          <w:trHeight w:val="1027"/>
        </w:trPr>
        <w:tc>
          <w:tcPr>
            <w:tcW w:w="846" w:type="dxa"/>
            <w:vAlign w:val="center"/>
          </w:tcPr>
          <w:p w14:paraId="516DE702" w14:textId="77777777" w:rsidR="005370FA" w:rsidRDefault="005370FA" w:rsidP="00FF1DDF">
            <w:pPr>
              <w:spacing w:line="300" w:lineRule="atLeast"/>
            </w:pPr>
            <w:r>
              <w:rPr>
                <w:noProof/>
              </w:rPr>
              <w:drawing>
                <wp:inline distT="0" distB="0" distL="0" distR="0" wp14:anchorId="7A1ABBF4" wp14:editId="6EA97A98">
                  <wp:extent cx="360000" cy="356412"/>
                  <wp:effectExtent l="0" t="0" r="2540" b="5715"/>
                  <wp:docPr id="693039132" name="Grafik 693039132" descr="Ein Bild, das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39132" name="Grafik 693039132" descr="Ein Bild, das Grafiken, Desig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56412"/>
                          </a:xfrm>
                          <a:prstGeom prst="rect">
                            <a:avLst/>
                          </a:prstGeom>
                          <a:noFill/>
                        </pic:spPr>
                      </pic:pic>
                    </a:graphicData>
                  </a:graphic>
                </wp:inline>
              </w:drawing>
            </w:r>
          </w:p>
        </w:tc>
        <w:tc>
          <w:tcPr>
            <w:tcW w:w="9348" w:type="dxa"/>
          </w:tcPr>
          <w:p w14:paraId="00441A43" w14:textId="77777777" w:rsidR="005370FA" w:rsidRDefault="005370FA" w:rsidP="00FF1DDF">
            <w:pPr>
              <w:spacing w:line="300" w:lineRule="atLeast"/>
            </w:pPr>
            <w:r>
              <w:t xml:space="preserve">Bist du unzufrieden mit deinem Leben? Fühlst du dich nicht gut </w:t>
            </w:r>
            <w:r w:rsidRPr="00654414">
              <w:rPr>
                <w:color w:val="EF7E38"/>
              </w:rPr>
              <w:t>genug</w:t>
            </w:r>
            <w:r>
              <w:t xml:space="preserve">? Gib dir eine Chance und suche die Unterstützung von Fachpersonen. Sie kennen die Schwierigkeiten von Jugendlichen. Sie können dich eine Zeit lang </w:t>
            </w:r>
            <w:r w:rsidRPr="00602BAB">
              <w:rPr>
                <w:color w:val="EF7E38"/>
              </w:rPr>
              <w:t>begleiten</w:t>
            </w:r>
            <w:r>
              <w:t xml:space="preserve">. </w:t>
            </w:r>
          </w:p>
        </w:tc>
      </w:tr>
    </w:tbl>
    <w:p w14:paraId="20DF201E" w14:textId="3455600A" w:rsidR="008E1E75" w:rsidRDefault="005370FA" w:rsidP="005370FA">
      <w:pPr>
        <w:spacing w:before="240" w:line="276" w:lineRule="auto"/>
        <w:rPr>
          <w:i/>
          <w:color w:val="838280"/>
          <w:sz w:val="16"/>
        </w:rPr>
      </w:pPr>
      <w:r>
        <w:t xml:space="preserve">Von uns empfohlene </w:t>
      </w:r>
      <w:r w:rsidRPr="00886241">
        <w:t>Anlaufstellen</w:t>
      </w:r>
      <w:r>
        <w:t xml:space="preserve"> und Informationsportale sind unter </w:t>
      </w:r>
      <w:hyperlink r:id="rId17" w:history="1">
        <w:r w:rsidRPr="00317F43">
          <w:rPr>
            <w:rStyle w:val="Hyperlink"/>
            <w:rFonts w:eastAsiaTheme="minorHAnsi" w:cstheme="minorBidi"/>
          </w:rPr>
          <w:t>feel-ok.ch/mischkonsum</w:t>
        </w:r>
      </w:hyperlink>
      <w:r>
        <w:t xml:space="preserve"> aufgelistet.</w:t>
      </w:r>
      <w:r w:rsidR="008E1E75">
        <w:br w:type="page"/>
      </w:r>
    </w:p>
    <w:p w14:paraId="660631DB" w14:textId="7840D650" w:rsidR="008E1E75" w:rsidRDefault="0038146D" w:rsidP="008E1E75">
      <w:pPr>
        <w:pStyle w:val="Kategorie"/>
      </w:pPr>
      <w:bookmarkStart w:id="2" w:name="_Hlk110842277"/>
      <w:r>
        <w:lastRenderedPageBreak/>
        <w:t>Lösungsblatt (Fragen)</w:t>
      </w:r>
      <w:bookmarkEnd w:id="2"/>
    </w:p>
    <w:p w14:paraId="56D4BBF9" w14:textId="4E9A66C8" w:rsidR="008E1E75" w:rsidRDefault="008E1E75" w:rsidP="001E36A2">
      <w:pPr>
        <w:pStyle w:val="Arbeitsblatt"/>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248"/>
        <w:gridCol w:w="5946"/>
      </w:tblGrid>
      <w:tr w:rsidR="008F6430" w14:paraId="5CC2AECE" w14:textId="77777777" w:rsidTr="00FF1DDF">
        <w:tc>
          <w:tcPr>
            <w:tcW w:w="4248" w:type="dxa"/>
            <w:shd w:val="clear" w:color="auto" w:fill="F2F2F2" w:themeFill="background1" w:themeFillShade="F2"/>
          </w:tcPr>
          <w:p w14:paraId="62727C08" w14:textId="77777777" w:rsidR="008F6430" w:rsidRDefault="008F6430" w:rsidP="00FF1DDF">
            <w:pPr>
              <w:pStyle w:val="LinksNavigationstitel"/>
            </w:pPr>
            <w:r>
              <w:t>Die Frage</w:t>
            </w:r>
          </w:p>
        </w:tc>
        <w:tc>
          <w:tcPr>
            <w:tcW w:w="5946" w:type="dxa"/>
            <w:shd w:val="clear" w:color="auto" w:fill="F2F2F2" w:themeFill="background1" w:themeFillShade="F2"/>
          </w:tcPr>
          <w:p w14:paraId="5D0D27F4" w14:textId="77777777" w:rsidR="008F6430" w:rsidRDefault="008F6430" w:rsidP="00FF1DDF">
            <w:pPr>
              <w:pStyle w:val="LinksNavigationstitel"/>
            </w:pPr>
            <w:r>
              <w:t>Deine Antwort</w:t>
            </w:r>
          </w:p>
        </w:tc>
      </w:tr>
      <w:tr w:rsidR="008F6430" w14:paraId="7DE52389" w14:textId="77777777" w:rsidTr="00FF1DDF">
        <w:trPr>
          <w:trHeight w:val="666"/>
        </w:trPr>
        <w:tc>
          <w:tcPr>
            <w:tcW w:w="4248" w:type="dxa"/>
          </w:tcPr>
          <w:p w14:paraId="33B8F5A5" w14:textId="77777777" w:rsidR="008F6430" w:rsidRDefault="008F6430" w:rsidP="00FF1DDF">
            <w:r>
              <w:t>Warum ist es gefährlich, Alkohol mit Medikamenten (ohne ärztliche Aufsicht) zu mischen?</w:t>
            </w:r>
          </w:p>
        </w:tc>
        <w:tc>
          <w:tcPr>
            <w:tcW w:w="5946" w:type="dxa"/>
          </w:tcPr>
          <w:p w14:paraId="59B4887E" w14:textId="77777777" w:rsidR="008F6430" w:rsidRPr="00D104D4" w:rsidRDefault="008F6430" w:rsidP="00FF1DDF">
            <w:r>
              <w:t>Weil unerwartete Wechselwirkungen zwischen psychoaktiven Substanzen möglich sind. Diese können zu schweren Symptomen führen.</w:t>
            </w:r>
          </w:p>
        </w:tc>
      </w:tr>
      <w:tr w:rsidR="008F6430" w14:paraId="7B801F64" w14:textId="77777777" w:rsidTr="00FF1DDF">
        <w:trPr>
          <w:trHeight w:val="666"/>
        </w:trPr>
        <w:tc>
          <w:tcPr>
            <w:tcW w:w="4248" w:type="dxa"/>
          </w:tcPr>
          <w:p w14:paraId="5A912FD6" w14:textId="77777777" w:rsidR="008F6430" w:rsidRDefault="008F6430" w:rsidP="00FF1DDF">
            <w:r w:rsidRPr="00BB1C14">
              <w:t>Warum sollten Medikamente nicht auf dem Schwarzmarkt gekauft werden?</w:t>
            </w:r>
          </w:p>
        </w:tc>
        <w:tc>
          <w:tcPr>
            <w:tcW w:w="5946" w:type="dxa"/>
          </w:tcPr>
          <w:p w14:paraId="0EE50255" w14:textId="77777777" w:rsidR="008F6430" w:rsidRDefault="008F6430" w:rsidP="00FF1DDF">
            <w:r w:rsidRPr="00BB1C14">
              <w:t>Weil sie verunreinigt und gefährlich sein können. Auch wenn sie sauber verpackt sind.</w:t>
            </w:r>
          </w:p>
          <w:p w14:paraId="02972557" w14:textId="77777777" w:rsidR="008F6430" w:rsidRDefault="008F6430" w:rsidP="00FF1DDF"/>
        </w:tc>
      </w:tr>
      <w:tr w:rsidR="008F6430" w14:paraId="73EFB920" w14:textId="77777777" w:rsidTr="00FF1DDF">
        <w:trPr>
          <w:trHeight w:val="666"/>
        </w:trPr>
        <w:tc>
          <w:tcPr>
            <w:tcW w:w="4248" w:type="dxa"/>
          </w:tcPr>
          <w:p w14:paraId="7D4146A6" w14:textId="77777777" w:rsidR="008F6430" w:rsidRDefault="008F6430" w:rsidP="00FF1DDF">
            <w:r w:rsidRPr="00BB1C14">
              <w:t>Was solltest du tun, wenn jemand am Boden liegt, sich schlecht fühlt oder gar nicht mehr ansprechbar ist?</w:t>
            </w:r>
          </w:p>
        </w:tc>
        <w:tc>
          <w:tcPr>
            <w:tcW w:w="5946" w:type="dxa"/>
          </w:tcPr>
          <w:p w14:paraId="4C4040DF" w14:textId="77777777" w:rsidR="008F6430" w:rsidRDefault="008F6430" w:rsidP="00FF1DDF">
            <w:r>
              <w:t>Dies ist ein Notfall. Die richtige Reaktion ist: (1) Atmung prüfen, (2) stabile Seitenlage einleiten, (3) Notruf 144 wählen.</w:t>
            </w:r>
          </w:p>
          <w:p w14:paraId="58057A82" w14:textId="77777777" w:rsidR="008F6430" w:rsidRDefault="008F6430" w:rsidP="00FF1DDF">
            <w:r>
              <w:t>In einem Notfall ist es immer richtig, den Notruf zu wählen. Damit rettest du vielleicht ein Leben.</w:t>
            </w:r>
          </w:p>
          <w:p w14:paraId="6539C2B6" w14:textId="77777777" w:rsidR="008F6430" w:rsidRDefault="008F6430" w:rsidP="00FF1DDF"/>
        </w:tc>
      </w:tr>
      <w:tr w:rsidR="008F6430" w14:paraId="308DA32D" w14:textId="77777777" w:rsidTr="00FF1DDF">
        <w:trPr>
          <w:trHeight w:val="666"/>
        </w:trPr>
        <w:tc>
          <w:tcPr>
            <w:tcW w:w="4248" w:type="dxa"/>
          </w:tcPr>
          <w:p w14:paraId="4E9DE7E0" w14:textId="77777777" w:rsidR="008F6430" w:rsidRDefault="008F6430" w:rsidP="00FF1DDF">
            <w:r w:rsidRPr="00BB1C14">
              <w:t>Wer informiert zuverlässig über die Wirkung von Alkohol und Medikamenten?</w:t>
            </w:r>
          </w:p>
        </w:tc>
        <w:tc>
          <w:tcPr>
            <w:tcW w:w="5946" w:type="dxa"/>
          </w:tcPr>
          <w:p w14:paraId="1AD561E8" w14:textId="77777777" w:rsidR="008F6430" w:rsidRDefault="008F6430" w:rsidP="00FF1DDF">
            <w:r>
              <w:t>Korrekte Antworten:</w:t>
            </w:r>
          </w:p>
          <w:p w14:paraId="0719B97B" w14:textId="77777777" w:rsidR="008F6430" w:rsidRDefault="008F6430" w:rsidP="008F6430">
            <w:pPr>
              <w:pStyle w:val="Listenabsatz"/>
              <w:numPr>
                <w:ilvl w:val="0"/>
                <w:numId w:val="27"/>
              </w:numPr>
              <w:ind w:left="319" w:hanging="319"/>
            </w:pPr>
            <w:r>
              <w:t>Ärzte * Ärztinnen</w:t>
            </w:r>
          </w:p>
          <w:p w14:paraId="00ED6001" w14:textId="77777777" w:rsidR="008F6430" w:rsidRDefault="008F6430" w:rsidP="008F6430">
            <w:pPr>
              <w:pStyle w:val="Listenabsatz"/>
              <w:numPr>
                <w:ilvl w:val="0"/>
                <w:numId w:val="27"/>
              </w:numPr>
              <w:ind w:left="319" w:hanging="319"/>
            </w:pPr>
            <w:r>
              <w:t xml:space="preserve">Die Beratungsplattform </w:t>
            </w:r>
            <w:hyperlink r:id="rId18" w:history="1">
              <w:r w:rsidRPr="00B6450E">
                <w:rPr>
                  <w:rStyle w:val="Hyperlink"/>
                  <w:rFonts w:eastAsiaTheme="minorHAnsi" w:cstheme="minorBidi"/>
                </w:rPr>
                <w:t>safezone.ch</w:t>
              </w:r>
            </w:hyperlink>
            <w:r>
              <w:t xml:space="preserve"> </w:t>
            </w:r>
          </w:p>
          <w:p w14:paraId="2D88C24F" w14:textId="77777777" w:rsidR="008F6430" w:rsidRDefault="008F6430" w:rsidP="008F6430">
            <w:pPr>
              <w:pStyle w:val="Listenabsatz"/>
              <w:numPr>
                <w:ilvl w:val="0"/>
                <w:numId w:val="27"/>
              </w:numPr>
              <w:ind w:left="319" w:hanging="319"/>
            </w:pPr>
            <w:r>
              <w:t xml:space="preserve">Regionale </w:t>
            </w:r>
            <w:r w:rsidRPr="00BB1C14">
              <w:t>Suchtberatungsstellen</w:t>
            </w:r>
          </w:p>
          <w:p w14:paraId="72931029" w14:textId="77777777" w:rsidR="008F6430" w:rsidRDefault="008F6430" w:rsidP="008F6430">
            <w:pPr>
              <w:pStyle w:val="Listenabsatz"/>
              <w:numPr>
                <w:ilvl w:val="0"/>
                <w:numId w:val="27"/>
              </w:numPr>
              <w:ind w:left="319" w:hanging="319"/>
            </w:pPr>
            <w:r>
              <w:t>Drug Checking</w:t>
            </w:r>
          </w:p>
          <w:p w14:paraId="0EDFFAD5" w14:textId="77777777" w:rsidR="008F6430" w:rsidRDefault="008F6430" w:rsidP="00FF1DDF"/>
          <w:p w14:paraId="41A677E6" w14:textId="77777777" w:rsidR="008F6430" w:rsidRDefault="008F6430" w:rsidP="00FF1DDF">
            <w:r w:rsidRPr="009643DB">
              <w:t xml:space="preserve">Man sollte sehr vorsichtig sein mit Informationen </w:t>
            </w:r>
            <w:r>
              <w:t>aus</w:t>
            </w:r>
          </w:p>
          <w:p w14:paraId="2A528713" w14:textId="77777777" w:rsidR="008F6430" w:rsidRDefault="008F6430" w:rsidP="008F6430">
            <w:pPr>
              <w:pStyle w:val="Listenabsatz"/>
              <w:numPr>
                <w:ilvl w:val="0"/>
                <w:numId w:val="28"/>
              </w:numPr>
              <w:ind w:left="319" w:hanging="319"/>
            </w:pPr>
            <w:r>
              <w:t>YouTube (Influencer*innen) und anderen sozialen Medien</w:t>
            </w:r>
          </w:p>
          <w:p w14:paraId="3B14B98C" w14:textId="77777777" w:rsidR="008F6430" w:rsidRDefault="008F6430" w:rsidP="008F6430">
            <w:pPr>
              <w:pStyle w:val="Listenabsatz"/>
              <w:numPr>
                <w:ilvl w:val="0"/>
                <w:numId w:val="28"/>
              </w:numPr>
              <w:ind w:left="319" w:hanging="319"/>
            </w:pPr>
            <w:r>
              <w:t>Verkäufer*innen</w:t>
            </w:r>
          </w:p>
          <w:p w14:paraId="251EFAF1" w14:textId="77777777" w:rsidR="008F6430" w:rsidRDefault="008F6430" w:rsidP="008F6430">
            <w:pPr>
              <w:pStyle w:val="Listenabsatz"/>
              <w:numPr>
                <w:ilvl w:val="0"/>
                <w:numId w:val="28"/>
              </w:numPr>
              <w:ind w:left="319" w:hanging="319"/>
            </w:pPr>
            <w:r>
              <w:t>Kolleg*innen</w:t>
            </w:r>
          </w:p>
        </w:tc>
      </w:tr>
      <w:tr w:rsidR="008F6430" w14:paraId="3AEA243D" w14:textId="77777777" w:rsidTr="00FF1DDF">
        <w:trPr>
          <w:trHeight w:val="666"/>
        </w:trPr>
        <w:tc>
          <w:tcPr>
            <w:tcW w:w="4248" w:type="dxa"/>
          </w:tcPr>
          <w:p w14:paraId="44B9D4F5" w14:textId="77777777" w:rsidR="008F6430" w:rsidRDefault="008F6430" w:rsidP="00FF1DDF">
            <w:r>
              <w:t>Unter welcher Webadresse findest du Adressen von empfohlenen Anlaufstellen und Informationsportalen zum Thema Mischkonsum?</w:t>
            </w:r>
          </w:p>
        </w:tc>
        <w:tc>
          <w:tcPr>
            <w:tcW w:w="5946" w:type="dxa"/>
          </w:tcPr>
          <w:p w14:paraId="282B8C27" w14:textId="77777777" w:rsidR="008F6430" w:rsidRDefault="008F6430" w:rsidP="00FF1DDF">
            <w:r>
              <w:t xml:space="preserve">Auf </w:t>
            </w:r>
            <w:hyperlink r:id="rId19" w:history="1">
              <w:r w:rsidRPr="00317F43">
                <w:rPr>
                  <w:rStyle w:val="Hyperlink"/>
                  <w:rFonts w:eastAsiaTheme="minorHAnsi" w:cstheme="minorBidi"/>
                </w:rPr>
                <w:t>feel-ok.ch/mischkonsum</w:t>
              </w:r>
            </w:hyperlink>
          </w:p>
          <w:p w14:paraId="29AC8325" w14:textId="77777777" w:rsidR="008F6430" w:rsidRDefault="008F6430" w:rsidP="00FF1DDF"/>
          <w:p w14:paraId="5A2FE726" w14:textId="77777777" w:rsidR="008F6430" w:rsidRDefault="008F6430" w:rsidP="00FF1DDF"/>
          <w:p w14:paraId="7AC38C4B" w14:textId="77777777" w:rsidR="008F6430" w:rsidRDefault="008F6430" w:rsidP="00FF1DDF"/>
        </w:tc>
      </w:tr>
      <w:tr w:rsidR="008F6430" w14:paraId="4564C5EC" w14:textId="77777777" w:rsidTr="00FF1DDF">
        <w:trPr>
          <w:trHeight w:val="666"/>
        </w:trPr>
        <w:tc>
          <w:tcPr>
            <w:tcW w:w="4248" w:type="dxa"/>
          </w:tcPr>
          <w:p w14:paraId="437D0FE7" w14:textId="77777777" w:rsidR="008F6430" w:rsidRDefault="008F6430" w:rsidP="00FF1DDF">
            <w:r w:rsidRPr="00AD48A0">
              <w:t>Mit welchen 5 Tipps kannst du die Risiken für dein Leben verringern, wenn du Alkohol trinkst und Medikamente nimmst?</w:t>
            </w:r>
          </w:p>
        </w:tc>
        <w:tc>
          <w:tcPr>
            <w:tcW w:w="5946" w:type="dxa"/>
          </w:tcPr>
          <w:p w14:paraId="2FD7DF4B" w14:textId="77777777" w:rsidR="008F6430" w:rsidRDefault="008F6430" w:rsidP="008F6430">
            <w:pPr>
              <w:pStyle w:val="Listenabsatz"/>
              <w:numPr>
                <w:ilvl w:val="0"/>
                <w:numId w:val="30"/>
              </w:numPr>
              <w:ind w:left="316" w:hanging="283"/>
            </w:pPr>
            <w:r>
              <w:t>Checke die Wirkung des Mischkonsums anhand zuverlässiger Quellen.</w:t>
            </w:r>
          </w:p>
          <w:p w14:paraId="079E19F0" w14:textId="77777777" w:rsidR="008F6430" w:rsidRDefault="008F6430" w:rsidP="008F6430">
            <w:pPr>
              <w:pStyle w:val="Listenabsatz"/>
              <w:numPr>
                <w:ilvl w:val="0"/>
                <w:numId w:val="30"/>
              </w:numPr>
              <w:ind w:left="319" w:hanging="295"/>
            </w:pPr>
            <w:r>
              <w:t>Vermeide es, Alkohol mit Medikamenten ohne ärztliche Aufsicht zu mischen.</w:t>
            </w:r>
          </w:p>
          <w:p w14:paraId="5755CFEC" w14:textId="77777777" w:rsidR="008F6430" w:rsidRDefault="008F6430" w:rsidP="008F6430">
            <w:pPr>
              <w:pStyle w:val="Listenabsatz"/>
              <w:numPr>
                <w:ilvl w:val="0"/>
                <w:numId w:val="30"/>
              </w:numPr>
              <w:ind w:left="319" w:hanging="295"/>
            </w:pPr>
            <w:r>
              <w:t>Kaufe nichts auf dem Schwarzmarkt.</w:t>
            </w:r>
          </w:p>
          <w:p w14:paraId="1216725E" w14:textId="77777777" w:rsidR="008F6430" w:rsidRDefault="008F6430" w:rsidP="008F6430">
            <w:pPr>
              <w:pStyle w:val="Listenabsatz"/>
              <w:numPr>
                <w:ilvl w:val="0"/>
                <w:numId w:val="30"/>
              </w:numPr>
              <w:ind w:left="319" w:hanging="295"/>
            </w:pPr>
            <w:r>
              <w:t>Kontaktiere im Notfall immer den Rettungsdienst.</w:t>
            </w:r>
          </w:p>
          <w:p w14:paraId="022E4DA1" w14:textId="77777777" w:rsidR="008F6430" w:rsidRDefault="008F6430" w:rsidP="008F6430">
            <w:pPr>
              <w:pStyle w:val="Listenabsatz"/>
              <w:numPr>
                <w:ilvl w:val="0"/>
                <w:numId w:val="30"/>
              </w:numPr>
              <w:ind w:left="319" w:hanging="295"/>
            </w:pPr>
            <w:r>
              <w:t>Suche professionelle Hilfe, wenn du dich schlecht fühlst. Selbstmedikation und Alkoholkonsum sind keine Lösungen, sondern schaffen neue Probleme.</w:t>
            </w:r>
          </w:p>
        </w:tc>
      </w:tr>
    </w:tbl>
    <w:p w14:paraId="3118CDF6" w14:textId="77777777" w:rsidR="008E1E75" w:rsidRDefault="008E1E75" w:rsidP="001E36A2">
      <w:pPr>
        <w:pStyle w:val="Arbeitsblatt"/>
      </w:pPr>
    </w:p>
    <w:sectPr w:rsidR="008E1E75" w:rsidSect="000D21C3">
      <w:headerReference w:type="default" r:id="rId20"/>
      <w:footerReference w:type="default" r:id="rId21"/>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85B0" w14:textId="77777777" w:rsidR="007B5F0D" w:rsidRDefault="007B5F0D" w:rsidP="006C5BCF">
      <w:pPr>
        <w:spacing w:after="0" w:line="240" w:lineRule="auto"/>
      </w:pPr>
      <w:r>
        <w:separator/>
      </w:r>
    </w:p>
    <w:p w14:paraId="6D249723" w14:textId="77777777" w:rsidR="007B5F0D" w:rsidRDefault="007B5F0D"/>
  </w:endnote>
  <w:endnote w:type="continuationSeparator" w:id="0">
    <w:p w14:paraId="02D5AE29" w14:textId="77777777" w:rsidR="007B5F0D" w:rsidRDefault="007B5F0D" w:rsidP="006C5BCF">
      <w:pPr>
        <w:spacing w:after="0" w:line="240" w:lineRule="auto"/>
      </w:pPr>
      <w:r>
        <w:continuationSeparator/>
      </w:r>
    </w:p>
    <w:p w14:paraId="5A86FAD0" w14:textId="77777777" w:rsidR="007B5F0D" w:rsidRDefault="007B5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du="http://schemas.microsoft.com/office/word/2023/wordml/word16du">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feel-ok.ch/arbeitsblaetter</w:t>
          </w:r>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F647" w14:textId="77777777" w:rsidR="007B5F0D" w:rsidRDefault="007B5F0D" w:rsidP="006C5BCF">
      <w:pPr>
        <w:spacing w:after="0" w:line="240" w:lineRule="auto"/>
      </w:pPr>
      <w:r>
        <w:separator/>
      </w:r>
    </w:p>
    <w:p w14:paraId="7334D2A3" w14:textId="77777777" w:rsidR="007B5F0D" w:rsidRDefault="007B5F0D"/>
  </w:footnote>
  <w:footnote w:type="continuationSeparator" w:id="0">
    <w:p w14:paraId="2757F657" w14:textId="77777777" w:rsidR="007B5F0D" w:rsidRDefault="007B5F0D" w:rsidP="006C5BCF">
      <w:pPr>
        <w:spacing w:after="0" w:line="240" w:lineRule="auto"/>
      </w:pPr>
      <w:r>
        <w:continuationSeparator/>
      </w:r>
    </w:p>
    <w:p w14:paraId="74923D2C" w14:textId="77777777" w:rsidR="007B5F0D" w:rsidRDefault="007B5F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7551B977" w:rsidR="006351E4" w:rsidRPr="006C5BCF" w:rsidRDefault="005C4EF2" w:rsidP="006C5BCF">
    <w:pPr>
      <w:pStyle w:val="Kopfzeile"/>
      <w:jc w:val="center"/>
      <w:rPr>
        <w:sz w:val="10"/>
      </w:rPr>
    </w:pPr>
    <w:r w:rsidRPr="005C4EF2">
      <w:rPr>
        <w:sz w:val="10"/>
      </w:rPr>
      <w:drawing>
        <wp:anchor distT="0" distB="0" distL="114300" distR="114300" simplePos="0" relativeHeight="251668480" behindDoc="0" locked="0" layoutInCell="1" allowOverlap="1" wp14:anchorId="5B45094F" wp14:editId="4A07C4C9">
          <wp:simplePos x="0" y="0"/>
          <wp:positionH relativeFrom="column">
            <wp:posOffset>2233930</wp:posOffset>
          </wp:positionH>
          <wp:positionV relativeFrom="paragraph">
            <wp:posOffset>-278765</wp:posOffset>
          </wp:positionV>
          <wp:extent cx="1025676" cy="410210"/>
          <wp:effectExtent l="0" t="0" r="3175" b="8890"/>
          <wp:wrapNone/>
          <wp:docPr id="495511863" name="Grafik 1" descr="Ein Bild, das Symbol, Schrift, Grafiken,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511863" name="Grafik 1" descr="Ein Bild, das Symbol, Schrift, Grafiken, Electric Blue (Farb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25676" cy="410210"/>
                  </a:xfrm>
                  <a:prstGeom prst="rect">
                    <a:avLst/>
                  </a:prstGeom>
                </pic:spPr>
              </pic:pic>
            </a:graphicData>
          </a:graphic>
          <wp14:sizeRelH relativeFrom="margin">
            <wp14:pctWidth>0</wp14:pctWidth>
          </wp14:sizeRelH>
          <wp14:sizeRelV relativeFrom="margin">
            <wp14:pctHeight>0</wp14:pctHeight>
          </wp14:sizeRelV>
        </wp:anchor>
      </w:drawing>
    </w:r>
    <w:r w:rsidR="00886241">
      <w:rPr>
        <w:noProof/>
        <w:sz w:val="10"/>
      </w:rPr>
      <w:drawing>
        <wp:anchor distT="0" distB="0" distL="114300" distR="114300" simplePos="0" relativeHeight="251667456" behindDoc="0" locked="0" layoutInCell="1" allowOverlap="1" wp14:anchorId="44B26616" wp14:editId="227B4D22">
          <wp:simplePos x="0" y="0"/>
          <wp:positionH relativeFrom="column">
            <wp:posOffset>29227</wp:posOffset>
          </wp:positionH>
          <wp:positionV relativeFrom="paragraph">
            <wp:posOffset>-295910</wp:posOffset>
          </wp:positionV>
          <wp:extent cx="488788" cy="488788"/>
          <wp:effectExtent l="0" t="0" r="6985" b="6985"/>
          <wp:wrapNone/>
          <wp:docPr id="35359686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8788" cy="488788"/>
                  </a:xfrm>
                  <a:prstGeom prst="rect">
                    <a:avLst/>
                  </a:prstGeom>
                  <a:noFill/>
                  <a:ln>
                    <a:noFill/>
                  </a:ln>
                </pic:spPr>
              </pic:pic>
            </a:graphicData>
          </a:graphic>
          <wp14:sizeRelH relativeFrom="page">
            <wp14:pctWidth>0</wp14:pctWidth>
          </wp14:sizeRelH>
          <wp14:sizeRelV relativeFrom="page">
            <wp14:pctHeight>0</wp14:pctHeight>
          </wp14:sizeRelV>
        </wp:anchor>
      </w:drawing>
    </w:r>
    <w:r w:rsidR="00886241">
      <w:rPr>
        <w:noProof/>
        <w:sz w:val="10"/>
      </w:rPr>
      <w:drawing>
        <wp:anchor distT="0" distB="0" distL="114300" distR="114300" simplePos="0" relativeHeight="251666432" behindDoc="0" locked="0" layoutInCell="1" allowOverlap="1" wp14:anchorId="0DF72281" wp14:editId="1B6C9B94">
          <wp:simplePos x="0" y="0"/>
          <wp:positionH relativeFrom="column">
            <wp:posOffset>4852763</wp:posOffset>
          </wp:positionH>
          <wp:positionV relativeFrom="paragraph">
            <wp:posOffset>-287655</wp:posOffset>
          </wp:positionV>
          <wp:extent cx="1618546" cy="446446"/>
          <wp:effectExtent l="0" t="0" r="1270" b="0"/>
          <wp:wrapNone/>
          <wp:docPr id="13987349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3495" name="Grafik 1" descr="Ein Bild, das Text, Schrift, Grafiken, Grafikdesign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8546" cy="446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04A">
      <w:rPr>
        <w:noProof/>
        <w:lang w:eastAsia="de-CH"/>
      </w:rPr>
      <mc:AlternateContent>
        <mc:Choice Requires="wps">
          <w:drawing>
            <wp:anchor distT="0" distB="0" distL="114300" distR="114300" simplePos="0" relativeHeight="251664384" behindDoc="0" locked="0" layoutInCell="1" allowOverlap="1" wp14:anchorId="672817AC" wp14:editId="06FA0C8D">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A3B4480"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" strokecolor="#838280" strokeweight=".5pt">
              <v:stroke dashstyle="dash"/>
              <w10:wrap type="topAndBottom"/>
            </v:shape>
          </w:pict>
        </mc:Fallback>
      </mc:AlternateContent>
    </w:r>
  </w:p>
  <w:p w14:paraId="35BBC7AB" w14:textId="7237A2D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2"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2F021908"/>
    <w:multiLevelType w:val="hybridMultilevel"/>
    <w:tmpl w:val="D56644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EEC2F05"/>
    <w:multiLevelType w:val="hybridMultilevel"/>
    <w:tmpl w:val="359288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2CD009F"/>
    <w:multiLevelType w:val="hybridMultilevel"/>
    <w:tmpl w:val="33ACC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A776B1F"/>
    <w:multiLevelType w:val="hybridMultilevel"/>
    <w:tmpl w:val="87A090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9"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F417FCF"/>
    <w:multiLevelType w:val="hybridMultilevel"/>
    <w:tmpl w:val="0EB6C5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3" w15:restartNumberingAfterBreak="0">
    <w:nsid w:val="7CF63046"/>
    <w:multiLevelType w:val="hybridMultilevel"/>
    <w:tmpl w:val="33ACC3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14236594">
    <w:abstractNumId w:val="18"/>
  </w:num>
  <w:num w:numId="2" w16cid:durableId="1243950159">
    <w:abstractNumId w:val="11"/>
  </w:num>
  <w:num w:numId="3" w16cid:durableId="1307205543">
    <w:abstractNumId w:val="22"/>
  </w:num>
  <w:num w:numId="4" w16cid:durableId="723408164">
    <w:abstractNumId w:val="12"/>
  </w:num>
  <w:num w:numId="5" w16cid:durableId="739911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7550673">
    <w:abstractNumId w:val="9"/>
  </w:num>
  <w:num w:numId="7" w16cid:durableId="1119103053">
    <w:abstractNumId w:val="7"/>
  </w:num>
  <w:num w:numId="8" w16cid:durableId="1612787665">
    <w:abstractNumId w:val="6"/>
  </w:num>
  <w:num w:numId="9" w16cid:durableId="2001155883">
    <w:abstractNumId w:val="5"/>
  </w:num>
  <w:num w:numId="10" w16cid:durableId="459766463">
    <w:abstractNumId w:val="4"/>
  </w:num>
  <w:num w:numId="11" w16cid:durableId="1767145258">
    <w:abstractNumId w:val="8"/>
  </w:num>
  <w:num w:numId="12" w16cid:durableId="908924063">
    <w:abstractNumId w:val="3"/>
  </w:num>
  <w:num w:numId="13" w16cid:durableId="360205995">
    <w:abstractNumId w:val="2"/>
  </w:num>
  <w:num w:numId="14" w16cid:durableId="23293446">
    <w:abstractNumId w:val="1"/>
  </w:num>
  <w:num w:numId="15" w16cid:durableId="1931429529">
    <w:abstractNumId w:val="0"/>
  </w:num>
  <w:num w:numId="16" w16cid:durableId="16970022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1088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63689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112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0929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1203362">
    <w:abstractNumId w:val="16"/>
  </w:num>
  <w:num w:numId="22" w16cid:durableId="398864025">
    <w:abstractNumId w:val="10"/>
  </w:num>
  <w:num w:numId="23" w16cid:durableId="726029718">
    <w:abstractNumId w:val="19"/>
  </w:num>
  <w:num w:numId="24" w16cid:durableId="1536623807">
    <w:abstractNumId w:val="21"/>
  </w:num>
  <w:num w:numId="25" w16cid:durableId="1257134544">
    <w:abstractNumId w:val="14"/>
  </w:num>
  <w:num w:numId="26" w16cid:durableId="850872216">
    <w:abstractNumId w:val="20"/>
  </w:num>
  <w:num w:numId="27" w16cid:durableId="824736244">
    <w:abstractNumId w:val="17"/>
  </w:num>
  <w:num w:numId="28" w16cid:durableId="1274094795">
    <w:abstractNumId w:val="13"/>
  </w:num>
  <w:num w:numId="29" w16cid:durableId="1897161121">
    <w:abstractNumId w:val="23"/>
  </w:num>
  <w:num w:numId="30" w16cid:durableId="1647865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12FD"/>
    <w:rsid w:val="00026625"/>
    <w:rsid w:val="000276AD"/>
    <w:rsid w:val="00031ECE"/>
    <w:rsid w:val="00032C0A"/>
    <w:rsid w:val="000436DD"/>
    <w:rsid w:val="00047595"/>
    <w:rsid w:val="00054E50"/>
    <w:rsid w:val="00067199"/>
    <w:rsid w:val="000858F5"/>
    <w:rsid w:val="00090AA1"/>
    <w:rsid w:val="0009799A"/>
    <w:rsid w:val="000A43E3"/>
    <w:rsid w:val="000A7DD1"/>
    <w:rsid w:val="000C2AE5"/>
    <w:rsid w:val="000D1858"/>
    <w:rsid w:val="000D21C3"/>
    <w:rsid w:val="000D74CD"/>
    <w:rsid w:val="000E2322"/>
    <w:rsid w:val="000E544C"/>
    <w:rsid w:val="000E6BB1"/>
    <w:rsid w:val="000F6873"/>
    <w:rsid w:val="001140A4"/>
    <w:rsid w:val="001162F8"/>
    <w:rsid w:val="00122A6B"/>
    <w:rsid w:val="001234B1"/>
    <w:rsid w:val="00181550"/>
    <w:rsid w:val="001830E3"/>
    <w:rsid w:val="00194ED5"/>
    <w:rsid w:val="00196820"/>
    <w:rsid w:val="001B1C26"/>
    <w:rsid w:val="001C2909"/>
    <w:rsid w:val="001C7B85"/>
    <w:rsid w:val="001E053A"/>
    <w:rsid w:val="001E300B"/>
    <w:rsid w:val="001E32C4"/>
    <w:rsid w:val="001E36A2"/>
    <w:rsid w:val="001E4935"/>
    <w:rsid w:val="001E5145"/>
    <w:rsid w:val="001F7882"/>
    <w:rsid w:val="00201EF1"/>
    <w:rsid w:val="00202CDA"/>
    <w:rsid w:val="00205665"/>
    <w:rsid w:val="00272308"/>
    <w:rsid w:val="002752F0"/>
    <w:rsid w:val="002805BA"/>
    <w:rsid w:val="0028691A"/>
    <w:rsid w:val="00287ECF"/>
    <w:rsid w:val="002A6D55"/>
    <w:rsid w:val="002B0D51"/>
    <w:rsid w:val="002B1EA1"/>
    <w:rsid w:val="002C2ADF"/>
    <w:rsid w:val="002D5551"/>
    <w:rsid w:val="002E634C"/>
    <w:rsid w:val="002F45E9"/>
    <w:rsid w:val="002F49BA"/>
    <w:rsid w:val="002F798F"/>
    <w:rsid w:val="00321863"/>
    <w:rsid w:val="00326C98"/>
    <w:rsid w:val="00352B0C"/>
    <w:rsid w:val="003538E6"/>
    <w:rsid w:val="00366642"/>
    <w:rsid w:val="003701AB"/>
    <w:rsid w:val="0037046B"/>
    <w:rsid w:val="0038146D"/>
    <w:rsid w:val="00383035"/>
    <w:rsid w:val="0038398B"/>
    <w:rsid w:val="003966A9"/>
    <w:rsid w:val="003A3F0D"/>
    <w:rsid w:val="003A73CF"/>
    <w:rsid w:val="003B139F"/>
    <w:rsid w:val="003D5A44"/>
    <w:rsid w:val="003E27FB"/>
    <w:rsid w:val="00401C7F"/>
    <w:rsid w:val="0040610A"/>
    <w:rsid w:val="00406B38"/>
    <w:rsid w:val="004145D8"/>
    <w:rsid w:val="004222D9"/>
    <w:rsid w:val="004243E2"/>
    <w:rsid w:val="0043653A"/>
    <w:rsid w:val="0044046C"/>
    <w:rsid w:val="00443E5D"/>
    <w:rsid w:val="00454289"/>
    <w:rsid w:val="004608A4"/>
    <w:rsid w:val="00470C07"/>
    <w:rsid w:val="004816D8"/>
    <w:rsid w:val="004854A1"/>
    <w:rsid w:val="004865DD"/>
    <w:rsid w:val="00490E00"/>
    <w:rsid w:val="004A4855"/>
    <w:rsid w:val="004B29A0"/>
    <w:rsid w:val="004B39DE"/>
    <w:rsid w:val="004B7672"/>
    <w:rsid w:val="004E1500"/>
    <w:rsid w:val="004E7D68"/>
    <w:rsid w:val="004F0EFF"/>
    <w:rsid w:val="004F3FDC"/>
    <w:rsid w:val="0050341B"/>
    <w:rsid w:val="00505380"/>
    <w:rsid w:val="0050664D"/>
    <w:rsid w:val="005109FB"/>
    <w:rsid w:val="00512CE4"/>
    <w:rsid w:val="005132D7"/>
    <w:rsid w:val="00516A98"/>
    <w:rsid w:val="0052334D"/>
    <w:rsid w:val="005237A3"/>
    <w:rsid w:val="00525F68"/>
    <w:rsid w:val="00526E18"/>
    <w:rsid w:val="005370FA"/>
    <w:rsid w:val="00540674"/>
    <w:rsid w:val="00542A92"/>
    <w:rsid w:val="0055372E"/>
    <w:rsid w:val="00564EB0"/>
    <w:rsid w:val="00581999"/>
    <w:rsid w:val="005873F2"/>
    <w:rsid w:val="00594ADE"/>
    <w:rsid w:val="00594CFD"/>
    <w:rsid w:val="005A0307"/>
    <w:rsid w:val="005A0CE5"/>
    <w:rsid w:val="005A543F"/>
    <w:rsid w:val="005B5215"/>
    <w:rsid w:val="005C0144"/>
    <w:rsid w:val="005C4A78"/>
    <w:rsid w:val="005C4EF2"/>
    <w:rsid w:val="005D3273"/>
    <w:rsid w:val="005D6889"/>
    <w:rsid w:val="005E4B8B"/>
    <w:rsid w:val="005F2A29"/>
    <w:rsid w:val="005F46D2"/>
    <w:rsid w:val="00601183"/>
    <w:rsid w:val="0060260B"/>
    <w:rsid w:val="00602BAB"/>
    <w:rsid w:val="006144F6"/>
    <w:rsid w:val="006351E4"/>
    <w:rsid w:val="00636F46"/>
    <w:rsid w:val="00654414"/>
    <w:rsid w:val="00661597"/>
    <w:rsid w:val="00664A77"/>
    <w:rsid w:val="00684CB2"/>
    <w:rsid w:val="0068785D"/>
    <w:rsid w:val="006971FA"/>
    <w:rsid w:val="006A5DC9"/>
    <w:rsid w:val="006B048A"/>
    <w:rsid w:val="006B57F8"/>
    <w:rsid w:val="006C0391"/>
    <w:rsid w:val="006C5BCF"/>
    <w:rsid w:val="006D6BF1"/>
    <w:rsid w:val="006E1B2C"/>
    <w:rsid w:val="006E5766"/>
    <w:rsid w:val="006E607D"/>
    <w:rsid w:val="006F0FC7"/>
    <w:rsid w:val="006F2260"/>
    <w:rsid w:val="006F4D65"/>
    <w:rsid w:val="006F4FDF"/>
    <w:rsid w:val="006F617E"/>
    <w:rsid w:val="007167AA"/>
    <w:rsid w:val="0072006D"/>
    <w:rsid w:val="00722652"/>
    <w:rsid w:val="0073182F"/>
    <w:rsid w:val="00744A9F"/>
    <w:rsid w:val="00747919"/>
    <w:rsid w:val="00757F3B"/>
    <w:rsid w:val="00762958"/>
    <w:rsid w:val="007629DE"/>
    <w:rsid w:val="007678FC"/>
    <w:rsid w:val="00775DB9"/>
    <w:rsid w:val="0077662A"/>
    <w:rsid w:val="00784A01"/>
    <w:rsid w:val="00786F39"/>
    <w:rsid w:val="007973CA"/>
    <w:rsid w:val="007A6705"/>
    <w:rsid w:val="007A760F"/>
    <w:rsid w:val="007B5F0D"/>
    <w:rsid w:val="007C3146"/>
    <w:rsid w:val="007C4FE9"/>
    <w:rsid w:val="007D08DD"/>
    <w:rsid w:val="007D1AF0"/>
    <w:rsid w:val="007D4426"/>
    <w:rsid w:val="007E09CF"/>
    <w:rsid w:val="007F19D9"/>
    <w:rsid w:val="007F22A9"/>
    <w:rsid w:val="007F5EF9"/>
    <w:rsid w:val="007F61F2"/>
    <w:rsid w:val="007F6518"/>
    <w:rsid w:val="007F7805"/>
    <w:rsid w:val="00800B57"/>
    <w:rsid w:val="00802226"/>
    <w:rsid w:val="0080331C"/>
    <w:rsid w:val="00806562"/>
    <w:rsid w:val="00806EF7"/>
    <w:rsid w:val="00814716"/>
    <w:rsid w:val="008343DF"/>
    <w:rsid w:val="00834842"/>
    <w:rsid w:val="00836624"/>
    <w:rsid w:val="008556D8"/>
    <w:rsid w:val="00860C8F"/>
    <w:rsid w:val="008616ED"/>
    <w:rsid w:val="0086180C"/>
    <w:rsid w:val="0087300A"/>
    <w:rsid w:val="008734D7"/>
    <w:rsid w:val="0088192A"/>
    <w:rsid w:val="00886241"/>
    <w:rsid w:val="00886542"/>
    <w:rsid w:val="00887AB8"/>
    <w:rsid w:val="00890AB7"/>
    <w:rsid w:val="00896A3D"/>
    <w:rsid w:val="0089755D"/>
    <w:rsid w:val="008B055F"/>
    <w:rsid w:val="008B167B"/>
    <w:rsid w:val="008C15A2"/>
    <w:rsid w:val="008D3182"/>
    <w:rsid w:val="008E13F7"/>
    <w:rsid w:val="008E1E75"/>
    <w:rsid w:val="008E490B"/>
    <w:rsid w:val="008F6430"/>
    <w:rsid w:val="00916D42"/>
    <w:rsid w:val="00924FD0"/>
    <w:rsid w:val="00927ECE"/>
    <w:rsid w:val="00930654"/>
    <w:rsid w:val="00940929"/>
    <w:rsid w:val="00953171"/>
    <w:rsid w:val="009643DB"/>
    <w:rsid w:val="00965789"/>
    <w:rsid w:val="009725DB"/>
    <w:rsid w:val="00974E65"/>
    <w:rsid w:val="009773BE"/>
    <w:rsid w:val="0098479B"/>
    <w:rsid w:val="00991793"/>
    <w:rsid w:val="009A57C7"/>
    <w:rsid w:val="009B1CA6"/>
    <w:rsid w:val="009B2FF0"/>
    <w:rsid w:val="009D6818"/>
    <w:rsid w:val="009E13CB"/>
    <w:rsid w:val="00A059AE"/>
    <w:rsid w:val="00A14E54"/>
    <w:rsid w:val="00A33550"/>
    <w:rsid w:val="00A3361F"/>
    <w:rsid w:val="00A34482"/>
    <w:rsid w:val="00A41AAF"/>
    <w:rsid w:val="00A4788A"/>
    <w:rsid w:val="00A55F35"/>
    <w:rsid w:val="00A561EC"/>
    <w:rsid w:val="00A623E0"/>
    <w:rsid w:val="00A654BA"/>
    <w:rsid w:val="00A65892"/>
    <w:rsid w:val="00A67721"/>
    <w:rsid w:val="00A70890"/>
    <w:rsid w:val="00A72E26"/>
    <w:rsid w:val="00A827CA"/>
    <w:rsid w:val="00A82EB4"/>
    <w:rsid w:val="00A85761"/>
    <w:rsid w:val="00AA131D"/>
    <w:rsid w:val="00AA4A5B"/>
    <w:rsid w:val="00AB1DB5"/>
    <w:rsid w:val="00AB266D"/>
    <w:rsid w:val="00AC3F28"/>
    <w:rsid w:val="00AD0EED"/>
    <w:rsid w:val="00AD348F"/>
    <w:rsid w:val="00AD48A0"/>
    <w:rsid w:val="00AD60CC"/>
    <w:rsid w:val="00AE0A64"/>
    <w:rsid w:val="00AE1682"/>
    <w:rsid w:val="00AE3682"/>
    <w:rsid w:val="00AE4022"/>
    <w:rsid w:val="00AF1D3B"/>
    <w:rsid w:val="00AF68A1"/>
    <w:rsid w:val="00AF74EB"/>
    <w:rsid w:val="00B2104A"/>
    <w:rsid w:val="00B21DD0"/>
    <w:rsid w:val="00B32707"/>
    <w:rsid w:val="00B4006D"/>
    <w:rsid w:val="00B56472"/>
    <w:rsid w:val="00B57A04"/>
    <w:rsid w:val="00B64C54"/>
    <w:rsid w:val="00B65815"/>
    <w:rsid w:val="00B77FD2"/>
    <w:rsid w:val="00B9142B"/>
    <w:rsid w:val="00B92678"/>
    <w:rsid w:val="00B959FC"/>
    <w:rsid w:val="00BB1C14"/>
    <w:rsid w:val="00BB24E3"/>
    <w:rsid w:val="00BB2EEB"/>
    <w:rsid w:val="00BB4E8F"/>
    <w:rsid w:val="00BC33B7"/>
    <w:rsid w:val="00BD41E8"/>
    <w:rsid w:val="00BD47E2"/>
    <w:rsid w:val="00BD7537"/>
    <w:rsid w:val="00BE020C"/>
    <w:rsid w:val="00BF1A66"/>
    <w:rsid w:val="00BF4B5A"/>
    <w:rsid w:val="00BF6611"/>
    <w:rsid w:val="00BF76D1"/>
    <w:rsid w:val="00C32806"/>
    <w:rsid w:val="00C34C21"/>
    <w:rsid w:val="00C46DC0"/>
    <w:rsid w:val="00C60C1F"/>
    <w:rsid w:val="00C664A1"/>
    <w:rsid w:val="00C67E24"/>
    <w:rsid w:val="00C71250"/>
    <w:rsid w:val="00C728BC"/>
    <w:rsid w:val="00C92277"/>
    <w:rsid w:val="00C959CD"/>
    <w:rsid w:val="00CA0332"/>
    <w:rsid w:val="00CA37F3"/>
    <w:rsid w:val="00CC1017"/>
    <w:rsid w:val="00CD73F4"/>
    <w:rsid w:val="00CE41F0"/>
    <w:rsid w:val="00D0759D"/>
    <w:rsid w:val="00D104D4"/>
    <w:rsid w:val="00D13A84"/>
    <w:rsid w:val="00D1564B"/>
    <w:rsid w:val="00D23D77"/>
    <w:rsid w:val="00D2471C"/>
    <w:rsid w:val="00D26A5E"/>
    <w:rsid w:val="00D44313"/>
    <w:rsid w:val="00D55B85"/>
    <w:rsid w:val="00D60B59"/>
    <w:rsid w:val="00D70DB7"/>
    <w:rsid w:val="00D77AA2"/>
    <w:rsid w:val="00D92028"/>
    <w:rsid w:val="00D96B44"/>
    <w:rsid w:val="00DA03F5"/>
    <w:rsid w:val="00DA3D61"/>
    <w:rsid w:val="00DA55F4"/>
    <w:rsid w:val="00DB2AEF"/>
    <w:rsid w:val="00DC14DD"/>
    <w:rsid w:val="00DC169F"/>
    <w:rsid w:val="00DC324E"/>
    <w:rsid w:val="00DC7857"/>
    <w:rsid w:val="00DE0682"/>
    <w:rsid w:val="00DE2A68"/>
    <w:rsid w:val="00DE34F7"/>
    <w:rsid w:val="00DF2A45"/>
    <w:rsid w:val="00E042E7"/>
    <w:rsid w:val="00E15791"/>
    <w:rsid w:val="00E170A2"/>
    <w:rsid w:val="00E2157A"/>
    <w:rsid w:val="00E23B02"/>
    <w:rsid w:val="00E31053"/>
    <w:rsid w:val="00E324F6"/>
    <w:rsid w:val="00E5076E"/>
    <w:rsid w:val="00E51D3C"/>
    <w:rsid w:val="00E55763"/>
    <w:rsid w:val="00E72956"/>
    <w:rsid w:val="00E73758"/>
    <w:rsid w:val="00E73B88"/>
    <w:rsid w:val="00E760C5"/>
    <w:rsid w:val="00E76B4D"/>
    <w:rsid w:val="00E81549"/>
    <w:rsid w:val="00E84362"/>
    <w:rsid w:val="00E90B7A"/>
    <w:rsid w:val="00EA4719"/>
    <w:rsid w:val="00EC04CE"/>
    <w:rsid w:val="00EC3D18"/>
    <w:rsid w:val="00EE2A78"/>
    <w:rsid w:val="00EE79A1"/>
    <w:rsid w:val="00EF0CDA"/>
    <w:rsid w:val="00F01A3A"/>
    <w:rsid w:val="00F12266"/>
    <w:rsid w:val="00F13E4A"/>
    <w:rsid w:val="00F15A04"/>
    <w:rsid w:val="00F24F00"/>
    <w:rsid w:val="00F3143D"/>
    <w:rsid w:val="00F431D2"/>
    <w:rsid w:val="00F45EBA"/>
    <w:rsid w:val="00F537E7"/>
    <w:rsid w:val="00F6199A"/>
    <w:rsid w:val="00F82043"/>
    <w:rsid w:val="00F857EF"/>
    <w:rsid w:val="00FA081E"/>
    <w:rsid w:val="00FA6DE0"/>
    <w:rsid w:val="00FB33B6"/>
    <w:rsid w:val="00FB716B"/>
    <w:rsid w:val="00FC28D8"/>
    <w:rsid w:val="00FD0C17"/>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6430"/>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7167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3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 w:type="character" w:customStyle="1" w:styleId="berschrift4Zchn">
    <w:name w:val="Überschrift 4 Zchn"/>
    <w:basedOn w:val="Absatz-Standardschriftart"/>
    <w:link w:val="berschrift4"/>
    <w:uiPriority w:val="9"/>
    <w:semiHidden/>
    <w:rsid w:val="007167AA"/>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9956">
      <w:bodyDiv w:val="1"/>
      <w:marLeft w:val="0"/>
      <w:marRight w:val="0"/>
      <w:marTop w:val="0"/>
      <w:marBottom w:val="0"/>
      <w:divBdr>
        <w:top w:val="none" w:sz="0" w:space="0" w:color="auto"/>
        <w:left w:val="none" w:sz="0" w:space="0" w:color="auto"/>
        <w:bottom w:val="none" w:sz="0" w:space="0" w:color="auto"/>
        <w:right w:val="none" w:sz="0" w:space="0" w:color="auto"/>
      </w:divBdr>
    </w:div>
    <w:div w:id="200637180">
      <w:bodyDiv w:val="1"/>
      <w:marLeft w:val="0"/>
      <w:marRight w:val="0"/>
      <w:marTop w:val="0"/>
      <w:marBottom w:val="0"/>
      <w:divBdr>
        <w:top w:val="none" w:sz="0" w:space="0" w:color="auto"/>
        <w:left w:val="none" w:sz="0" w:space="0" w:color="auto"/>
        <w:bottom w:val="none" w:sz="0" w:space="0" w:color="auto"/>
        <w:right w:val="none" w:sz="0" w:space="0" w:color="auto"/>
      </w:divBdr>
    </w:div>
    <w:div w:id="517893547">
      <w:bodyDiv w:val="1"/>
      <w:marLeft w:val="0"/>
      <w:marRight w:val="0"/>
      <w:marTop w:val="0"/>
      <w:marBottom w:val="0"/>
      <w:divBdr>
        <w:top w:val="none" w:sz="0" w:space="0" w:color="auto"/>
        <w:left w:val="none" w:sz="0" w:space="0" w:color="auto"/>
        <w:bottom w:val="none" w:sz="0" w:space="0" w:color="auto"/>
        <w:right w:val="none" w:sz="0" w:space="0" w:color="auto"/>
      </w:divBdr>
    </w:div>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851535544">
      <w:bodyDiv w:val="1"/>
      <w:marLeft w:val="0"/>
      <w:marRight w:val="0"/>
      <w:marTop w:val="0"/>
      <w:marBottom w:val="0"/>
      <w:divBdr>
        <w:top w:val="none" w:sz="0" w:space="0" w:color="auto"/>
        <w:left w:val="none" w:sz="0" w:space="0" w:color="auto"/>
        <w:bottom w:val="none" w:sz="0" w:space="0" w:color="auto"/>
        <w:right w:val="none" w:sz="0" w:space="0" w:color="auto"/>
      </w:divBdr>
    </w:div>
    <w:div w:id="981344577">
      <w:bodyDiv w:val="1"/>
      <w:marLeft w:val="0"/>
      <w:marRight w:val="0"/>
      <w:marTop w:val="0"/>
      <w:marBottom w:val="0"/>
      <w:divBdr>
        <w:top w:val="none" w:sz="0" w:space="0" w:color="auto"/>
        <w:left w:val="none" w:sz="0" w:space="0" w:color="auto"/>
        <w:bottom w:val="none" w:sz="0" w:space="0" w:color="auto"/>
        <w:right w:val="none" w:sz="0" w:space="0" w:color="auto"/>
      </w:divBdr>
      <w:divsChild>
        <w:div w:id="1143161317">
          <w:marLeft w:val="0"/>
          <w:marRight w:val="0"/>
          <w:marTop w:val="0"/>
          <w:marBottom w:val="0"/>
          <w:divBdr>
            <w:top w:val="none" w:sz="0" w:space="0" w:color="auto"/>
            <w:left w:val="none" w:sz="0" w:space="0" w:color="auto"/>
            <w:bottom w:val="dashed" w:sz="6" w:space="0" w:color="6DBEC2"/>
            <w:right w:val="none" w:sz="0" w:space="0" w:color="auto"/>
          </w:divBdr>
        </w:div>
        <w:div w:id="461923256">
          <w:marLeft w:val="0"/>
          <w:marRight w:val="0"/>
          <w:marTop w:val="0"/>
          <w:marBottom w:val="0"/>
          <w:divBdr>
            <w:top w:val="none" w:sz="0" w:space="0" w:color="auto"/>
            <w:left w:val="none" w:sz="0" w:space="0" w:color="auto"/>
            <w:bottom w:val="none" w:sz="0" w:space="0" w:color="auto"/>
            <w:right w:val="none" w:sz="0" w:space="0" w:color="auto"/>
          </w:divBdr>
        </w:div>
        <w:div w:id="1545825010">
          <w:marLeft w:val="0"/>
          <w:marRight w:val="0"/>
          <w:marTop w:val="0"/>
          <w:marBottom w:val="0"/>
          <w:divBdr>
            <w:top w:val="none" w:sz="0" w:space="0" w:color="auto"/>
            <w:left w:val="none" w:sz="0" w:space="0" w:color="auto"/>
            <w:bottom w:val="none" w:sz="0" w:space="0" w:color="auto"/>
            <w:right w:val="none" w:sz="0" w:space="0" w:color="auto"/>
          </w:divBdr>
          <w:divsChild>
            <w:div w:id="803159544">
              <w:marLeft w:val="0"/>
              <w:marRight w:val="0"/>
              <w:marTop w:val="0"/>
              <w:marBottom w:val="225"/>
              <w:divBdr>
                <w:top w:val="none" w:sz="0" w:space="0" w:color="auto"/>
                <w:left w:val="none" w:sz="0" w:space="0" w:color="auto"/>
                <w:bottom w:val="none" w:sz="0" w:space="0" w:color="auto"/>
                <w:right w:val="none" w:sz="0" w:space="0" w:color="auto"/>
              </w:divBdr>
            </w:div>
          </w:divsChild>
        </w:div>
        <w:div w:id="1619143026">
          <w:marLeft w:val="0"/>
          <w:marRight w:val="0"/>
          <w:marTop w:val="0"/>
          <w:marBottom w:val="225"/>
          <w:divBdr>
            <w:top w:val="none" w:sz="0" w:space="0" w:color="auto"/>
            <w:left w:val="none" w:sz="0" w:space="0" w:color="auto"/>
            <w:bottom w:val="none" w:sz="0" w:space="0" w:color="auto"/>
            <w:right w:val="none" w:sz="0" w:space="0" w:color="auto"/>
          </w:divBdr>
          <w:divsChild>
            <w:div w:id="395469279">
              <w:marLeft w:val="0"/>
              <w:marRight w:val="0"/>
              <w:marTop w:val="0"/>
              <w:marBottom w:val="0"/>
              <w:divBdr>
                <w:top w:val="none" w:sz="0" w:space="0" w:color="auto"/>
                <w:left w:val="none" w:sz="0" w:space="0" w:color="auto"/>
                <w:bottom w:val="none" w:sz="0" w:space="0" w:color="auto"/>
                <w:right w:val="none" w:sz="0" w:space="0" w:color="auto"/>
              </w:divBdr>
              <w:divsChild>
                <w:div w:id="1103501168">
                  <w:marLeft w:val="0"/>
                  <w:marRight w:val="0"/>
                  <w:marTop w:val="0"/>
                  <w:marBottom w:val="0"/>
                  <w:divBdr>
                    <w:top w:val="none" w:sz="0" w:space="0" w:color="auto"/>
                    <w:left w:val="none" w:sz="0" w:space="0" w:color="auto"/>
                    <w:bottom w:val="none" w:sz="0" w:space="0" w:color="auto"/>
                    <w:right w:val="none" w:sz="0" w:space="0" w:color="auto"/>
                  </w:divBdr>
                </w:div>
              </w:divsChild>
            </w:div>
            <w:div w:id="1715425987">
              <w:marLeft w:val="0"/>
              <w:marRight w:val="0"/>
              <w:marTop w:val="0"/>
              <w:marBottom w:val="0"/>
              <w:divBdr>
                <w:top w:val="none" w:sz="0" w:space="0" w:color="auto"/>
                <w:left w:val="none" w:sz="0" w:space="0" w:color="auto"/>
                <w:bottom w:val="none" w:sz="0" w:space="0" w:color="auto"/>
                <w:right w:val="none" w:sz="0" w:space="0" w:color="auto"/>
              </w:divBdr>
              <w:divsChild>
                <w:div w:id="1449200977">
                  <w:marLeft w:val="0"/>
                  <w:marRight w:val="0"/>
                  <w:marTop w:val="0"/>
                  <w:marBottom w:val="0"/>
                  <w:divBdr>
                    <w:top w:val="none" w:sz="0" w:space="0" w:color="auto"/>
                    <w:left w:val="none" w:sz="0" w:space="0" w:color="auto"/>
                    <w:bottom w:val="none" w:sz="0" w:space="0" w:color="auto"/>
                    <w:right w:val="none" w:sz="0" w:space="0" w:color="auto"/>
                  </w:divBdr>
                </w:div>
              </w:divsChild>
            </w:div>
            <w:div w:id="645814467">
              <w:marLeft w:val="0"/>
              <w:marRight w:val="0"/>
              <w:marTop w:val="0"/>
              <w:marBottom w:val="0"/>
              <w:divBdr>
                <w:top w:val="none" w:sz="0" w:space="0" w:color="auto"/>
                <w:left w:val="none" w:sz="0" w:space="0" w:color="auto"/>
                <w:bottom w:val="none" w:sz="0" w:space="0" w:color="auto"/>
                <w:right w:val="none" w:sz="0" w:space="0" w:color="auto"/>
              </w:divBdr>
              <w:divsChild>
                <w:div w:id="20337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7161">
          <w:marLeft w:val="0"/>
          <w:marRight w:val="0"/>
          <w:marTop w:val="300"/>
          <w:marBottom w:val="0"/>
          <w:divBdr>
            <w:top w:val="none" w:sz="0" w:space="0" w:color="auto"/>
            <w:left w:val="none" w:sz="0" w:space="0" w:color="auto"/>
            <w:bottom w:val="dashed" w:sz="6" w:space="8" w:color="6DBEC2"/>
            <w:right w:val="none" w:sz="0" w:space="0" w:color="auto"/>
          </w:divBdr>
        </w:div>
      </w:divsChild>
    </w:div>
    <w:div w:id="1079864680">
      <w:bodyDiv w:val="1"/>
      <w:marLeft w:val="0"/>
      <w:marRight w:val="0"/>
      <w:marTop w:val="0"/>
      <w:marBottom w:val="0"/>
      <w:divBdr>
        <w:top w:val="none" w:sz="0" w:space="0" w:color="auto"/>
        <w:left w:val="none" w:sz="0" w:space="0" w:color="auto"/>
        <w:bottom w:val="none" w:sz="0" w:space="0" w:color="auto"/>
        <w:right w:val="none" w:sz="0" w:space="0" w:color="auto"/>
      </w:divBdr>
    </w:div>
    <w:div w:id="1235433679">
      <w:bodyDiv w:val="1"/>
      <w:marLeft w:val="0"/>
      <w:marRight w:val="0"/>
      <w:marTop w:val="0"/>
      <w:marBottom w:val="0"/>
      <w:divBdr>
        <w:top w:val="none" w:sz="0" w:space="0" w:color="auto"/>
        <w:left w:val="none" w:sz="0" w:space="0" w:color="auto"/>
        <w:bottom w:val="none" w:sz="0" w:space="0" w:color="auto"/>
        <w:right w:val="none" w:sz="0" w:space="0" w:color="auto"/>
      </w:divBdr>
      <w:divsChild>
        <w:div w:id="199360622">
          <w:marLeft w:val="0"/>
          <w:marRight w:val="0"/>
          <w:marTop w:val="0"/>
          <w:marBottom w:val="0"/>
          <w:divBdr>
            <w:top w:val="single" w:sz="2" w:space="0" w:color="auto"/>
            <w:left w:val="single" w:sz="2" w:space="0" w:color="auto"/>
            <w:bottom w:val="single" w:sz="2" w:space="0" w:color="auto"/>
            <w:right w:val="single" w:sz="2" w:space="0" w:color="auto"/>
          </w:divBdr>
          <w:divsChild>
            <w:div w:id="683239783">
              <w:marLeft w:val="0"/>
              <w:marRight w:val="0"/>
              <w:marTop w:val="0"/>
              <w:marBottom w:val="0"/>
              <w:divBdr>
                <w:top w:val="single" w:sz="2" w:space="0" w:color="auto"/>
                <w:left w:val="single" w:sz="2" w:space="0" w:color="auto"/>
                <w:bottom w:val="single" w:sz="2" w:space="0" w:color="auto"/>
                <w:right w:val="single" w:sz="2" w:space="0" w:color="auto"/>
              </w:divBdr>
              <w:divsChild>
                <w:div w:id="2091003808">
                  <w:marLeft w:val="0"/>
                  <w:marRight w:val="0"/>
                  <w:marTop w:val="60"/>
                  <w:marBottom w:val="0"/>
                  <w:divBdr>
                    <w:top w:val="single" w:sz="6" w:space="0" w:color="DAE1E8"/>
                    <w:left w:val="single" w:sz="6" w:space="0" w:color="DAE1E8"/>
                    <w:bottom w:val="single" w:sz="6" w:space="0" w:color="DAE1E8"/>
                    <w:right w:val="single" w:sz="6" w:space="0" w:color="DAE1E8"/>
                  </w:divBdr>
                  <w:divsChild>
                    <w:div w:id="1939286706">
                      <w:marLeft w:val="0"/>
                      <w:marRight w:val="0"/>
                      <w:marTop w:val="0"/>
                      <w:marBottom w:val="0"/>
                      <w:divBdr>
                        <w:top w:val="single" w:sz="2" w:space="0" w:color="auto"/>
                        <w:left w:val="single" w:sz="2" w:space="0" w:color="auto"/>
                        <w:bottom w:val="single" w:sz="2" w:space="0" w:color="auto"/>
                        <w:right w:val="single" w:sz="2" w:space="0" w:color="auto"/>
                      </w:divBdr>
                      <w:divsChild>
                        <w:div w:id="1329406111">
                          <w:marLeft w:val="0"/>
                          <w:marRight w:val="0"/>
                          <w:marTop w:val="0"/>
                          <w:marBottom w:val="0"/>
                          <w:divBdr>
                            <w:top w:val="single" w:sz="6" w:space="18" w:color="auto"/>
                            <w:left w:val="single" w:sz="6" w:space="24" w:color="auto"/>
                            <w:bottom w:val="single" w:sz="6" w:space="31" w:color="auto"/>
                            <w:right w:val="single" w:sz="6" w:space="31" w:color="auto"/>
                          </w:divBdr>
                          <w:divsChild>
                            <w:div w:id="1488937286">
                              <w:marLeft w:val="0"/>
                              <w:marRight w:val="0"/>
                              <w:marTop w:val="0"/>
                              <w:marBottom w:val="0"/>
                              <w:divBdr>
                                <w:top w:val="single" w:sz="2" w:space="0" w:color="auto"/>
                                <w:left w:val="single" w:sz="2" w:space="0" w:color="auto"/>
                                <w:bottom w:val="single" w:sz="2" w:space="0" w:color="auto"/>
                                <w:right w:val="single" w:sz="2" w:space="0" w:color="auto"/>
                              </w:divBdr>
                              <w:divsChild>
                                <w:div w:id="12651104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63816748">
              <w:marLeft w:val="0"/>
              <w:marRight w:val="0"/>
              <w:marTop w:val="450"/>
              <w:marBottom w:val="0"/>
              <w:divBdr>
                <w:top w:val="single" w:sz="2" w:space="0" w:color="auto"/>
                <w:left w:val="single" w:sz="2" w:space="0" w:color="auto"/>
                <w:bottom w:val="single" w:sz="2" w:space="0" w:color="auto"/>
                <w:right w:val="single" w:sz="2" w:space="0" w:color="auto"/>
              </w:divBdr>
              <w:divsChild>
                <w:div w:id="145561123">
                  <w:marLeft w:val="0"/>
                  <w:marRight w:val="0"/>
                  <w:marTop w:val="0"/>
                  <w:marBottom w:val="0"/>
                  <w:divBdr>
                    <w:top w:val="single" w:sz="2" w:space="0" w:color="auto"/>
                    <w:left w:val="single" w:sz="2" w:space="0" w:color="auto"/>
                    <w:bottom w:val="single" w:sz="2" w:space="0" w:color="auto"/>
                    <w:right w:val="single" w:sz="2" w:space="0" w:color="auto"/>
                  </w:divBdr>
                  <w:divsChild>
                    <w:div w:id="944073672">
                      <w:marLeft w:val="0"/>
                      <w:marRight w:val="0"/>
                      <w:marTop w:val="0"/>
                      <w:marBottom w:val="0"/>
                      <w:divBdr>
                        <w:top w:val="single" w:sz="2" w:space="0" w:color="auto"/>
                        <w:left w:val="single" w:sz="2" w:space="31" w:color="auto"/>
                        <w:bottom w:val="single" w:sz="2" w:space="0" w:color="auto"/>
                        <w:right w:val="single" w:sz="2" w:space="31" w:color="auto"/>
                      </w:divBdr>
                      <w:divsChild>
                        <w:div w:id="1652368304">
                          <w:marLeft w:val="0"/>
                          <w:marRight w:val="0"/>
                          <w:marTop w:val="0"/>
                          <w:marBottom w:val="0"/>
                          <w:divBdr>
                            <w:top w:val="single" w:sz="2" w:space="0" w:color="auto"/>
                            <w:left w:val="single" w:sz="2" w:space="0" w:color="auto"/>
                            <w:bottom w:val="single" w:sz="2" w:space="0" w:color="auto"/>
                            <w:right w:val="single" w:sz="2" w:space="0" w:color="auto"/>
                          </w:divBdr>
                          <w:divsChild>
                            <w:div w:id="720520720">
                              <w:marLeft w:val="0"/>
                              <w:marRight w:val="0"/>
                              <w:marTop w:val="0"/>
                              <w:marBottom w:val="0"/>
                              <w:divBdr>
                                <w:top w:val="single" w:sz="2" w:space="0" w:color="auto"/>
                                <w:left w:val="single" w:sz="2" w:space="0" w:color="auto"/>
                                <w:bottom w:val="single" w:sz="2" w:space="0" w:color="auto"/>
                                <w:right w:val="single" w:sz="2" w:space="0" w:color="auto"/>
                              </w:divBdr>
                            </w:div>
                            <w:div w:id="491724484">
                              <w:marLeft w:val="0"/>
                              <w:marRight w:val="0"/>
                              <w:marTop w:val="0"/>
                              <w:marBottom w:val="0"/>
                              <w:divBdr>
                                <w:top w:val="single" w:sz="2" w:space="0" w:color="auto"/>
                                <w:left w:val="single" w:sz="2" w:space="0" w:color="auto"/>
                                <w:bottom w:val="single" w:sz="2" w:space="0" w:color="auto"/>
                                <w:right w:val="single" w:sz="2" w:space="0" w:color="auto"/>
                              </w:divBdr>
                              <w:divsChild>
                                <w:div w:id="822744616">
                                  <w:marLeft w:val="0"/>
                                  <w:marRight w:val="0"/>
                                  <w:marTop w:val="0"/>
                                  <w:marBottom w:val="0"/>
                                  <w:divBdr>
                                    <w:top w:val="single" w:sz="2" w:space="0" w:color="auto"/>
                                    <w:left w:val="single" w:sz="2" w:space="0" w:color="auto"/>
                                    <w:bottom w:val="single" w:sz="2" w:space="0" w:color="auto"/>
                                    <w:right w:val="single" w:sz="2" w:space="0" w:color="auto"/>
                                  </w:divBdr>
                                  <w:divsChild>
                                    <w:div w:id="1793278880">
                                      <w:marLeft w:val="0"/>
                                      <w:marRight w:val="0"/>
                                      <w:marTop w:val="0"/>
                                      <w:marBottom w:val="0"/>
                                      <w:divBdr>
                                        <w:top w:val="single" w:sz="2" w:space="0" w:color="auto"/>
                                        <w:left w:val="single" w:sz="2" w:space="0" w:color="auto"/>
                                        <w:bottom w:val="single" w:sz="2" w:space="0" w:color="auto"/>
                                        <w:right w:val="single" w:sz="2" w:space="0" w:color="auto"/>
                                      </w:divBdr>
                                    </w:div>
                                    <w:div w:id="1905873699">
                                      <w:marLeft w:val="0"/>
                                      <w:marRight w:val="0"/>
                                      <w:marTop w:val="0"/>
                                      <w:marBottom w:val="0"/>
                                      <w:divBdr>
                                        <w:top w:val="single" w:sz="2" w:space="0" w:color="auto"/>
                                        <w:left w:val="single" w:sz="2" w:space="0" w:color="auto"/>
                                        <w:bottom w:val="single" w:sz="2" w:space="0" w:color="auto"/>
                                        <w:right w:val="single" w:sz="2" w:space="0" w:color="auto"/>
                                      </w:divBdr>
                                    </w:div>
                                    <w:div w:id="1944222342">
                                      <w:marLeft w:val="0"/>
                                      <w:marRight w:val="0"/>
                                      <w:marTop w:val="0"/>
                                      <w:marBottom w:val="0"/>
                                      <w:divBdr>
                                        <w:top w:val="single" w:sz="2" w:space="0" w:color="auto"/>
                                        <w:left w:val="single" w:sz="2" w:space="0" w:color="auto"/>
                                        <w:bottom w:val="single" w:sz="2" w:space="0" w:color="auto"/>
                                        <w:right w:val="single" w:sz="2" w:space="0" w:color="auto"/>
                                      </w:divBdr>
                                    </w:div>
                                    <w:div w:id="234508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27984360">
          <w:marLeft w:val="0"/>
          <w:marRight w:val="0"/>
          <w:marTop w:val="0"/>
          <w:marBottom w:val="0"/>
          <w:divBdr>
            <w:top w:val="single" w:sz="2" w:space="0" w:color="auto"/>
            <w:left w:val="single" w:sz="2" w:space="0" w:color="auto"/>
            <w:bottom w:val="single" w:sz="2" w:space="0" w:color="auto"/>
            <w:right w:val="single" w:sz="2" w:space="0" w:color="auto"/>
          </w:divBdr>
          <w:divsChild>
            <w:div w:id="1338652511">
              <w:marLeft w:val="0"/>
              <w:marRight w:val="0"/>
              <w:marTop w:val="0"/>
              <w:marBottom w:val="0"/>
              <w:divBdr>
                <w:top w:val="single" w:sz="2" w:space="30" w:color="auto"/>
                <w:left w:val="single" w:sz="2" w:space="30" w:color="auto"/>
                <w:bottom w:val="single" w:sz="2" w:space="30" w:color="auto"/>
                <w:right w:val="single" w:sz="2" w:space="30" w:color="auto"/>
              </w:divBdr>
              <w:divsChild>
                <w:div w:id="2138529394">
                  <w:marLeft w:val="0"/>
                  <w:marRight w:val="0"/>
                  <w:marTop w:val="0"/>
                  <w:marBottom w:val="0"/>
                  <w:divBdr>
                    <w:top w:val="single" w:sz="2" w:space="0" w:color="auto"/>
                    <w:left w:val="single" w:sz="2" w:space="0" w:color="auto"/>
                    <w:bottom w:val="single" w:sz="2" w:space="0" w:color="auto"/>
                    <w:right w:val="single" w:sz="2" w:space="0" w:color="auto"/>
                  </w:divBdr>
                  <w:divsChild>
                    <w:div w:id="1768581245">
                      <w:marLeft w:val="0"/>
                      <w:marRight w:val="0"/>
                      <w:marTop w:val="0"/>
                      <w:marBottom w:val="300"/>
                      <w:divBdr>
                        <w:top w:val="single" w:sz="2" w:space="0" w:color="auto"/>
                        <w:left w:val="single" w:sz="2" w:space="0" w:color="auto"/>
                        <w:bottom w:val="single" w:sz="2" w:space="0" w:color="auto"/>
                        <w:right w:val="single" w:sz="2" w:space="0" w:color="auto"/>
                      </w:divBdr>
                      <w:divsChild>
                        <w:div w:id="2083331197">
                          <w:marLeft w:val="0"/>
                          <w:marRight w:val="0"/>
                          <w:marTop w:val="0"/>
                          <w:marBottom w:val="0"/>
                          <w:divBdr>
                            <w:top w:val="single" w:sz="2" w:space="0" w:color="auto"/>
                            <w:left w:val="single" w:sz="2" w:space="0" w:color="auto"/>
                            <w:bottom w:val="single" w:sz="2" w:space="0" w:color="auto"/>
                            <w:right w:val="single" w:sz="2" w:space="0" w:color="auto"/>
                          </w:divBdr>
                        </w:div>
                      </w:divsChild>
                    </w:div>
                    <w:div w:id="808597341">
                      <w:marLeft w:val="0"/>
                      <w:marRight w:val="0"/>
                      <w:marTop w:val="0"/>
                      <w:marBottom w:val="0"/>
                      <w:divBdr>
                        <w:top w:val="single" w:sz="2" w:space="0" w:color="auto"/>
                        <w:left w:val="single" w:sz="2" w:space="0" w:color="auto"/>
                        <w:bottom w:val="single" w:sz="2" w:space="0" w:color="auto"/>
                        <w:right w:val="single" w:sz="2" w:space="0" w:color="auto"/>
                      </w:divBdr>
                      <w:divsChild>
                        <w:div w:id="864094970">
                          <w:marLeft w:val="0"/>
                          <w:marRight w:val="0"/>
                          <w:marTop w:val="0"/>
                          <w:marBottom w:val="0"/>
                          <w:divBdr>
                            <w:top w:val="single" w:sz="2" w:space="0" w:color="auto"/>
                            <w:left w:val="single" w:sz="2" w:space="0" w:color="auto"/>
                            <w:bottom w:val="single" w:sz="2" w:space="0" w:color="auto"/>
                            <w:right w:val="single" w:sz="2" w:space="0" w:color="auto"/>
                          </w:divBdr>
                        </w:div>
                        <w:div w:id="1052464554">
                          <w:marLeft w:val="0"/>
                          <w:marRight w:val="0"/>
                          <w:marTop w:val="0"/>
                          <w:marBottom w:val="0"/>
                          <w:divBdr>
                            <w:top w:val="single" w:sz="2" w:space="0" w:color="auto"/>
                            <w:left w:val="single" w:sz="2" w:space="0" w:color="auto"/>
                            <w:bottom w:val="single" w:sz="2" w:space="0" w:color="auto"/>
                            <w:right w:val="single" w:sz="2" w:space="30" w:color="auto"/>
                          </w:divBdr>
                        </w:div>
                        <w:div w:id="141393134">
                          <w:marLeft w:val="0"/>
                          <w:marRight w:val="0"/>
                          <w:marTop w:val="0"/>
                          <w:marBottom w:val="0"/>
                          <w:divBdr>
                            <w:top w:val="single" w:sz="2" w:space="0" w:color="auto"/>
                            <w:left w:val="single" w:sz="2" w:space="0" w:color="auto"/>
                            <w:bottom w:val="single" w:sz="2" w:space="0" w:color="auto"/>
                            <w:right w:val="single" w:sz="2" w:space="30" w:color="auto"/>
                          </w:divBdr>
                        </w:div>
                        <w:div w:id="259606190">
                          <w:marLeft w:val="0"/>
                          <w:marRight w:val="0"/>
                          <w:marTop w:val="0"/>
                          <w:marBottom w:val="0"/>
                          <w:divBdr>
                            <w:top w:val="single" w:sz="2" w:space="0" w:color="auto"/>
                            <w:left w:val="single" w:sz="2" w:space="0" w:color="auto"/>
                            <w:bottom w:val="single" w:sz="2" w:space="0" w:color="auto"/>
                            <w:right w:val="single" w:sz="2" w:space="30" w:color="auto"/>
                          </w:divBdr>
                        </w:div>
                        <w:div w:id="184633911">
                          <w:marLeft w:val="0"/>
                          <w:marRight w:val="0"/>
                          <w:marTop w:val="0"/>
                          <w:marBottom w:val="0"/>
                          <w:divBdr>
                            <w:top w:val="single" w:sz="2" w:space="0" w:color="auto"/>
                            <w:left w:val="single" w:sz="2" w:space="0" w:color="auto"/>
                            <w:bottom w:val="single" w:sz="2" w:space="0" w:color="auto"/>
                            <w:right w:val="single" w:sz="2" w:space="30" w:color="auto"/>
                          </w:divBdr>
                        </w:div>
                      </w:divsChild>
                    </w:div>
                    <w:div w:id="101920057">
                      <w:marLeft w:val="0"/>
                      <w:marRight w:val="0"/>
                      <w:marTop w:val="150"/>
                      <w:marBottom w:val="0"/>
                      <w:divBdr>
                        <w:top w:val="single" w:sz="2" w:space="0" w:color="auto"/>
                        <w:left w:val="single" w:sz="2" w:space="0" w:color="auto"/>
                        <w:bottom w:val="single" w:sz="2" w:space="0" w:color="auto"/>
                        <w:right w:val="single" w:sz="2" w:space="0" w:color="auto"/>
                      </w:divBdr>
                      <w:divsChild>
                        <w:div w:id="225071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313870587">
      <w:bodyDiv w:val="1"/>
      <w:marLeft w:val="0"/>
      <w:marRight w:val="0"/>
      <w:marTop w:val="0"/>
      <w:marBottom w:val="0"/>
      <w:divBdr>
        <w:top w:val="none" w:sz="0" w:space="0" w:color="auto"/>
        <w:left w:val="none" w:sz="0" w:space="0" w:color="auto"/>
        <w:bottom w:val="none" w:sz="0" w:space="0" w:color="auto"/>
        <w:right w:val="none" w:sz="0" w:space="0" w:color="auto"/>
      </w:divBdr>
    </w:div>
    <w:div w:id="1509518659">
      <w:bodyDiv w:val="1"/>
      <w:marLeft w:val="0"/>
      <w:marRight w:val="0"/>
      <w:marTop w:val="0"/>
      <w:marBottom w:val="0"/>
      <w:divBdr>
        <w:top w:val="none" w:sz="0" w:space="0" w:color="auto"/>
        <w:left w:val="none" w:sz="0" w:space="0" w:color="auto"/>
        <w:bottom w:val="none" w:sz="0" w:space="0" w:color="auto"/>
        <w:right w:val="none" w:sz="0" w:space="0" w:color="auto"/>
      </w:divBdr>
    </w:div>
    <w:div w:id="1609580095">
      <w:bodyDiv w:val="1"/>
      <w:marLeft w:val="0"/>
      <w:marRight w:val="0"/>
      <w:marTop w:val="0"/>
      <w:marBottom w:val="0"/>
      <w:divBdr>
        <w:top w:val="none" w:sz="0" w:space="0" w:color="auto"/>
        <w:left w:val="none" w:sz="0" w:space="0" w:color="auto"/>
        <w:bottom w:val="none" w:sz="0" w:space="0" w:color="auto"/>
        <w:right w:val="none" w:sz="0" w:space="0" w:color="auto"/>
      </w:divBdr>
    </w:div>
    <w:div w:id="1802843688">
      <w:bodyDiv w:val="1"/>
      <w:marLeft w:val="0"/>
      <w:marRight w:val="0"/>
      <w:marTop w:val="0"/>
      <w:marBottom w:val="0"/>
      <w:divBdr>
        <w:top w:val="none" w:sz="0" w:space="0" w:color="auto"/>
        <w:left w:val="none" w:sz="0" w:space="0" w:color="auto"/>
        <w:bottom w:val="none" w:sz="0" w:space="0" w:color="auto"/>
        <w:right w:val="none" w:sz="0" w:space="0" w:color="auto"/>
      </w:divBdr>
    </w:div>
    <w:div w:id="1954901050">
      <w:bodyDiv w:val="1"/>
      <w:marLeft w:val="0"/>
      <w:marRight w:val="0"/>
      <w:marTop w:val="0"/>
      <w:marBottom w:val="0"/>
      <w:divBdr>
        <w:top w:val="none" w:sz="0" w:space="0" w:color="auto"/>
        <w:left w:val="none" w:sz="0" w:space="0" w:color="auto"/>
        <w:bottom w:val="none" w:sz="0" w:space="0" w:color="auto"/>
        <w:right w:val="none" w:sz="0" w:space="0" w:color="auto"/>
      </w:divBdr>
    </w:div>
    <w:div w:id="1977180559">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 w:id="21102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safezone.ch/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feel-ok.ch/mischkonsum" TargetMode="External"/><Relationship Id="rId2" Type="http://schemas.openxmlformats.org/officeDocument/2006/relationships/numbering" Target="numbering.xml"/><Relationship Id="rId16" Type="http://schemas.openxmlformats.org/officeDocument/2006/relationships/hyperlink" Target="https://www.feel-ok.ch/+suchtmitt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eel-ok.ch/mischkonsu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feel-ok.ch/mischkonsu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1721</Words>
  <Characters>10849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30</cp:revision>
  <cp:lastPrinted>2023-07-17T09:14:00Z</cp:lastPrinted>
  <dcterms:created xsi:type="dcterms:W3CDTF">2023-05-12T14:59:00Z</dcterms:created>
  <dcterms:modified xsi:type="dcterms:W3CDTF">2023-07-17T09:15:00Z</dcterms:modified>
</cp:coreProperties>
</file>