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9A5A" w14:textId="77777777" w:rsidR="00AE1682" w:rsidRDefault="00AD0EED" w:rsidP="00BF4B5A">
      <w:pPr>
        <w:pStyle w:val="Arbeitsblatt"/>
      </w:pPr>
      <w:r>
        <w:t>Arbeitsblatt</w:t>
      </w:r>
    </w:p>
    <w:p w14:paraId="287041CB" w14:textId="1ECFECBC" w:rsidR="00AD0EED" w:rsidRPr="004A1D20" w:rsidRDefault="006633E3" w:rsidP="00021067">
      <w:pPr>
        <w:pStyle w:val="Haupttitel"/>
        <w:spacing w:line="240" w:lineRule="auto"/>
      </w:pPr>
      <w:r>
        <w:t>Sonnenschutz</w:t>
      </w:r>
      <w:r w:rsidR="00021067">
        <w:t xml:space="preserve"> | Fülle die lücken aus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2A45CE36" w14:textId="77777777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7598CD1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66A74CC" wp14:editId="6D0FB9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8DC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02006B49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65207C1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05CFAF5" w14:textId="77777777" w:rsidTr="00D744A6">
        <w:trPr>
          <w:trHeight w:val="230"/>
        </w:trPr>
        <w:tc>
          <w:tcPr>
            <w:tcW w:w="425" w:type="dxa"/>
            <w:shd w:val="clear" w:color="auto" w:fill="ECF0F2"/>
          </w:tcPr>
          <w:p w14:paraId="5304B326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6897705E" w14:textId="12968D90" w:rsidR="00AD0EED" w:rsidRPr="00606CBF" w:rsidRDefault="001D3F96" w:rsidP="009A7942">
            <w:pPr>
              <w:pStyle w:val="Hinweis"/>
            </w:pPr>
            <w:r>
              <w:t xml:space="preserve">(1) Versuche zuerst die Lücken dieses Textes allein auszufüllen. </w:t>
            </w:r>
            <w:r>
              <w:br/>
              <w:t>(2) Dann vergleiche mit einem anderen Schüler oder mit einer anderen Schülerin eure Textversionen. Habt ihr verschiedene Lösungen</w:t>
            </w:r>
            <w:r w:rsidR="005C3F04">
              <w:t>,</w:t>
            </w:r>
            <w:r>
              <w:t xml:space="preserve"> besprecht, wer Recht haben könnte.</w:t>
            </w:r>
            <w:r>
              <w:br/>
              <w:t xml:space="preserve">(3) Nach der Diskussion surft ihr auf </w:t>
            </w:r>
            <w:hyperlink r:id="rId8" w:history="1">
              <w:r w:rsidR="006F23E2" w:rsidRPr="00265DA4">
                <w:rPr>
                  <w:rStyle w:val="Hyperlink"/>
                  <w:rFonts w:eastAsiaTheme="minorHAnsi" w:cstheme="minorBidi"/>
                </w:rPr>
                <w:t>feel-ok.ch/sonnenschutz</w:t>
              </w:r>
            </w:hyperlink>
            <w:r>
              <w:t>: In den Artikeln zum Thema Sonnenschutz auf feel-ok.ch findet ihr die Informationen, die euch fehlen, um die Aufgabe erfolgreich abzuschliessen</w:t>
            </w:r>
            <w:r w:rsidR="00021067">
              <w:t>.</w:t>
            </w:r>
            <w:r>
              <w:br/>
            </w:r>
            <w:r>
              <w:br/>
            </w:r>
            <w:r>
              <w:rPr>
                <w:rStyle w:val="Tipps"/>
              </w:rPr>
              <w:t>Als</w:t>
            </w:r>
            <w:r w:rsidR="00571F16" w:rsidRPr="00571F16">
              <w:rPr>
                <w:rStyle w:val="Tipps"/>
              </w:rPr>
              <w:t xml:space="preserve"> Lehrperson </w:t>
            </w:r>
            <w:r>
              <w:rPr>
                <w:rStyle w:val="Tipps"/>
              </w:rPr>
              <w:t>begleiten Sie die Schüler*innen vom Schritt 1 bis zum Schritt 3</w:t>
            </w:r>
            <w:r w:rsidR="00571F16" w:rsidRPr="00571F16">
              <w:rPr>
                <w:rStyle w:val="Tipps"/>
              </w:rPr>
              <w:t>.</w:t>
            </w:r>
            <w:r>
              <w:rPr>
                <w:rStyle w:val="Tipps"/>
              </w:rPr>
              <w:t xml:space="preserve"> Die Schüler*innen bekommen nur die Seite 1 dieses Blattes. Auf Seite 2 finden Sie die Lösung.</w:t>
            </w:r>
          </w:p>
        </w:tc>
        <w:tc>
          <w:tcPr>
            <w:tcW w:w="425" w:type="dxa"/>
            <w:shd w:val="clear" w:color="auto" w:fill="ECF0F2"/>
          </w:tcPr>
          <w:p w14:paraId="14BEA21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63BF997F" w14:textId="77777777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3A148875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F5906CF" wp14:editId="6566F2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A7687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0C3C94B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320E257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p w14:paraId="21207D0F" w14:textId="25789B31" w:rsidR="0009799A" w:rsidRDefault="0009799A" w:rsidP="006E1B2C"/>
    <w:p w14:paraId="6A31E045" w14:textId="7B0255BA" w:rsidR="00BA2186" w:rsidRDefault="006633E3" w:rsidP="00BA2186">
      <w:pPr>
        <w:spacing w:line="360" w:lineRule="auto"/>
      </w:pPr>
      <w:r>
        <w:t>Das Wetter ist</w:t>
      </w:r>
      <w:r w:rsidR="00A43CE0">
        <w:t xml:space="preserve"> </w:t>
      </w:r>
      <w:r w:rsidR="001B2EBC">
        <w:t>herrlich</w:t>
      </w:r>
      <w:r>
        <w:t xml:space="preserve">. </w:t>
      </w:r>
      <w:r w:rsidR="002B7851" w:rsidRPr="002B7851">
        <w:t>Du geniesst die warmen Sommertage</w:t>
      </w:r>
      <w:r w:rsidR="002B7851">
        <w:t>. Sonnenschutz? Was ist das? Darüber hast du di</w:t>
      </w:r>
      <w:r w:rsidR="005C3F04">
        <w:t>r</w:t>
      </w:r>
      <w:r w:rsidR="002B7851">
        <w:t xml:space="preserve"> noch nie Gedanken gemacht. Was du vielleicht nicht weisst: Mit dem </w:t>
      </w:r>
      <w:r w:rsidR="004D5FCB">
        <w:t>wohltuenden</w:t>
      </w:r>
      <w:r>
        <w:t xml:space="preserve"> </w:t>
      </w:r>
      <w:r w:rsidR="002B7851">
        <w:t>Sonnenlicht</w:t>
      </w:r>
      <w:r>
        <w:t xml:space="preserve"> </w:t>
      </w:r>
      <w:r w:rsidR="002B7851">
        <w:t>dring</w:t>
      </w:r>
      <w:r w:rsidR="00BA2186">
        <w:t>en</w:t>
      </w:r>
      <w:r w:rsidR="002B7851">
        <w:t xml:space="preserve"> UV-Strahlen in die Haut. UV ist eine Abkürzung und steht für _____________ (1), das heisst «jenseits von Violett». </w:t>
      </w:r>
      <w:r w:rsidR="00BA2186">
        <w:t>Dabei handelt es sich um kurze __________________ (2)</w:t>
      </w:r>
      <w:r w:rsidR="002B7851">
        <w:t xml:space="preserve"> </w:t>
      </w:r>
      <w:r w:rsidR="00BA2186">
        <w:t xml:space="preserve">Wellen, die </w:t>
      </w:r>
      <w:r w:rsidR="002E6759">
        <w:t xml:space="preserve">man nicht </w:t>
      </w:r>
      <w:r w:rsidR="00BA2186">
        <w:t xml:space="preserve">sehen kann. </w:t>
      </w:r>
      <w:r w:rsidR="002E6759">
        <w:t xml:space="preserve">Anders als die _____________ (3), die man als Wärme empfindet, können Menschen die UV-Strahlung nicht wahrnehmen. </w:t>
      </w:r>
      <w:r w:rsidR="00BA2186">
        <w:t xml:space="preserve">Die UV-Strahlung ist </w:t>
      </w:r>
      <w:r w:rsidR="002E6759">
        <w:t xml:space="preserve">dennoch </w:t>
      </w:r>
      <w:r w:rsidR="00BA2186">
        <w:t xml:space="preserve">besonders energiereich. </w:t>
      </w:r>
      <w:r w:rsidR="002E6759">
        <w:t>Aus diesem Grund</w:t>
      </w:r>
      <w:r w:rsidR="00BA2186">
        <w:t xml:space="preserve"> beschädigt </w:t>
      </w:r>
      <w:r w:rsidR="00325E11">
        <w:t xml:space="preserve">sie </w:t>
      </w:r>
      <w:r w:rsidR="00BA2186">
        <w:t>die _____ (</w:t>
      </w:r>
      <w:r w:rsidR="00AF7792">
        <w:t>4</w:t>
      </w:r>
      <w:r w:rsidR="00BA2186">
        <w:t xml:space="preserve">), das heisst </w:t>
      </w:r>
      <w:proofErr w:type="gramStart"/>
      <w:r w:rsidR="00BA2186">
        <w:t>das</w:t>
      </w:r>
      <w:proofErr w:type="gramEnd"/>
      <w:r w:rsidR="00BA2186">
        <w:t xml:space="preserve"> ________ (</w:t>
      </w:r>
      <w:r w:rsidR="00AF7792">
        <w:t>5</w:t>
      </w:r>
      <w:r w:rsidR="00BA2186">
        <w:t xml:space="preserve">) der Hautzellen. </w:t>
      </w:r>
    </w:p>
    <w:p w14:paraId="3FB3DEB3" w14:textId="59865C95" w:rsidR="00325E11" w:rsidRDefault="00BA2186" w:rsidP="00BA2186">
      <w:pPr>
        <w:spacing w:line="360" w:lineRule="auto"/>
      </w:pPr>
      <w:r w:rsidRPr="00BA2186">
        <w:t xml:space="preserve">Wie reagiert </w:t>
      </w:r>
      <w:r>
        <w:t>d</w:t>
      </w:r>
      <w:r w:rsidRPr="00BA2186">
        <w:t>eine Haut, wenn sie in Kontakt mit UV-Strahlen kommt? Sie versucht, sich zu schützen.</w:t>
      </w:r>
      <w:r>
        <w:t xml:space="preserve"> Unter anderem </w:t>
      </w:r>
      <w:r w:rsidRPr="00BA2186">
        <w:t xml:space="preserve">produzieren ihre Pigmentzellen den Farbstoff </w:t>
      </w:r>
      <w:r>
        <w:t>________________ (</w:t>
      </w:r>
      <w:r w:rsidR="00AF7792">
        <w:t>6</w:t>
      </w:r>
      <w:r>
        <w:t>)</w:t>
      </w:r>
      <w:r w:rsidRPr="00BA2186">
        <w:t xml:space="preserve">: Das ist der Grund, warum </w:t>
      </w:r>
      <w:r>
        <w:t>man</w:t>
      </w:r>
      <w:r w:rsidRPr="00BA2186">
        <w:t xml:space="preserve"> braun wir</w:t>
      </w:r>
      <w:r>
        <w:t>d.</w:t>
      </w:r>
      <w:r w:rsidRPr="00BA2186">
        <w:t xml:space="preserve"> </w:t>
      </w:r>
      <w:r>
        <w:t>E</w:t>
      </w:r>
      <w:r w:rsidRPr="00BA2186">
        <w:t>ine leichte Rötung</w:t>
      </w:r>
      <w:r>
        <w:t xml:space="preserve"> oder noch schlimmer ein _____________ (</w:t>
      </w:r>
      <w:r w:rsidR="00AF7792">
        <w:t>7</w:t>
      </w:r>
      <w:r>
        <w:t>)</w:t>
      </w:r>
      <w:r w:rsidR="00325E11">
        <w:t xml:space="preserve"> sind ultimative Beweise, dass die </w:t>
      </w:r>
      <w:r w:rsidR="00325E11" w:rsidRPr="00325E11">
        <w:t>maximal verträgliche UV-Dosis überschritten wurde</w:t>
      </w:r>
      <w:r w:rsidR="00325E11">
        <w:t>. Ja, die Schmerzen gehen irgendwann schon vorbei, aber die Schäden in der Hautzelle bleiben. Und diese können schon im Jugendalter ____________ (</w:t>
      </w:r>
      <w:r w:rsidR="00AF7792">
        <w:t>8</w:t>
      </w:r>
      <w:r w:rsidR="00325E11">
        <w:t xml:space="preserve">) verursachen, unter anderem das besonders lebensgefährliche Melanom. </w:t>
      </w:r>
      <w:r w:rsidR="004D5FCB">
        <w:t>Nicht nur reduzierst du mit dem Sonnenschutz das Risiko von schwerwiegenden Erkrankungen, sondern du lässt deine Haut länger ________ (</w:t>
      </w:r>
      <w:r w:rsidR="00AF7792">
        <w:t>9</w:t>
      </w:r>
      <w:r w:rsidR="004D5FCB">
        <w:t>) aussehen und du bekommst weniger _________________ (</w:t>
      </w:r>
      <w:r w:rsidR="00AF7792">
        <w:t>10</w:t>
      </w:r>
      <w:r w:rsidR="004D5FCB">
        <w:t>)</w:t>
      </w:r>
      <w:r w:rsidR="002E6759">
        <w:t>, denn</w:t>
      </w:r>
      <w:r w:rsidR="004D5FCB">
        <w:t xml:space="preserve"> </w:t>
      </w:r>
      <w:r w:rsidR="004D5FCB" w:rsidRPr="004D5FCB">
        <w:t>UV</w:t>
      </w:r>
      <w:r w:rsidR="001B2EBC">
        <w:t>-Strahlen</w:t>
      </w:r>
      <w:r w:rsidR="00A43CE0">
        <w:t xml:space="preserve"> </w:t>
      </w:r>
      <w:r w:rsidR="004D5FCB" w:rsidRPr="004D5FCB">
        <w:t>beschleunig</w:t>
      </w:r>
      <w:r w:rsidR="001B2EBC">
        <w:t>en</w:t>
      </w:r>
      <w:r w:rsidR="004D5FCB" w:rsidRPr="004D5FCB">
        <w:t xml:space="preserve"> die Alterung der Haut</w:t>
      </w:r>
      <w:r w:rsidR="004D5FCB">
        <w:t>.</w:t>
      </w:r>
    </w:p>
    <w:p w14:paraId="0020979D" w14:textId="129AAB34" w:rsidR="00DF58FB" w:rsidRDefault="00325E11" w:rsidP="00BA2186">
      <w:pPr>
        <w:spacing w:line="360" w:lineRule="auto"/>
      </w:pPr>
      <w:r>
        <w:t>Wie kannst du dich schützen? Bleibe zwischen 11 und 15 Uhr im _____________ (</w:t>
      </w:r>
      <w:r w:rsidR="00AF7792">
        <w:t>11</w:t>
      </w:r>
      <w:r>
        <w:t>). Das ist die wichtigste Empfehlung.</w:t>
      </w:r>
      <w:r w:rsidR="00B25895">
        <w:t xml:space="preserve"> Trage Kleider, _______ (</w:t>
      </w:r>
      <w:r w:rsidR="00AF7792">
        <w:t>12</w:t>
      </w:r>
      <w:r w:rsidR="00B25895">
        <w:t>)</w:t>
      </w:r>
      <w:r>
        <w:t xml:space="preserve"> </w:t>
      </w:r>
      <w:r w:rsidR="00B25895">
        <w:t>und Sonnenbrille. Und trage _____________ (1</w:t>
      </w:r>
      <w:r w:rsidR="00AF7792">
        <w:t>3</w:t>
      </w:r>
      <w:r w:rsidR="00B25895">
        <w:t>) mit genügend hohem UV-Filter auf. Sonnenschutz ist besonders wichtig zwischen den Monaten ____________ (1</w:t>
      </w:r>
      <w:r w:rsidR="00AF7792">
        <w:t>4</w:t>
      </w:r>
      <w:r w:rsidR="00B25895">
        <w:t>) und __________________ (1</w:t>
      </w:r>
      <w:r w:rsidR="00AF7792">
        <w:t>5</w:t>
      </w:r>
      <w:r w:rsidR="00B25895">
        <w:t>), aber auch wenn du in den ___________ (1</w:t>
      </w:r>
      <w:r w:rsidR="00AF7792">
        <w:t>6</w:t>
      </w:r>
      <w:r w:rsidR="00B25895">
        <w:t xml:space="preserve">) wandern </w:t>
      </w:r>
      <w:r w:rsidR="00571343">
        <w:t xml:space="preserve">oder Ski- oder Snowboard fahren </w:t>
      </w:r>
      <w:r w:rsidR="00B25895">
        <w:t>gehst, weil p</w:t>
      </w:r>
      <w:r w:rsidR="00B25895" w:rsidRPr="00B25895">
        <w:t>ro 1000 Höhenmeter die Intensität der UV-Strahlen um ungefähr 10 Prozent zunimmt</w:t>
      </w:r>
      <w:r w:rsidR="00B25895">
        <w:t>. Auch in eine</w:t>
      </w:r>
      <w:r w:rsidR="005C3F04">
        <w:t>r</w:t>
      </w:r>
      <w:r w:rsidR="00B25895">
        <w:t xml:space="preserve"> Wassertiefe </w:t>
      </w:r>
      <w:proofErr w:type="gramStart"/>
      <w:r w:rsidR="005C3F04">
        <w:t xml:space="preserve">von </w:t>
      </w:r>
      <w:r w:rsidR="00DF58FB">
        <w:t>eine</w:t>
      </w:r>
      <w:r w:rsidR="005C3F04">
        <w:t>m</w:t>
      </w:r>
      <w:r w:rsidR="00DF58FB">
        <w:t xml:space="preserve"> halben Meter</w:t>
      </w:r>
      <w:proofErr w:type="gramEnd"/>
      <w:r w:rsidR="00B25895">
        <w:t xml:space="preserve"> </w:t>
      </w:r>
      <w:r w:rsidR="00DF58FB">
        <w:t xml:space="preserve">oder bei bedecktem Himmel </w:t>
      </w:r>
      <w:r w:rsidR="00B25895">
        <w:t>ist man von UV-Strahlen nicht geschützt</w:t>
      </w:r>
      <w:r w:rsidR="00DF58FB">
        <w:t>. Auch dann gilt es: __________ dich (</w:t>
      </w:r>
      <w:r w:rsidR="00AF7792">
        <w:t>17</w:t>
      </w:r>
      <w:r w:rsidR="00DF58FB">
        <w:t>)</w:t>
      </w:r>
      <w:r w:rsidR="00E709AA">
        <w:t>.</w:t>
      </w:r>
      <w:r w:rsidR="001D3F96">
        <w:t xml:space="preserve"> </w:t>
      </w:r>
      <w:r w:rsidR="00DF58FB">
        <w:t>V</w:t>
      </w:r>
      <w:r w:rsidR="00DF58FB" w:rsidRPr="00DF58FB">
        <w:t xml:space="preserve">or allem bei jungen Personen </w:t>
      </w:r>
      <w:r w:rsidR="00DF58FB">
        <w:t xml:space="preserve">gilt eine gebräunte Haut </w:t>
      </w:r>
      <w:r w:rsidR="00DF58FB" w:rsidRPr="00DF58FB">
        <w:t>als gesund</w:t>
      </w:r>
      <w:r w:rsidR="00DF58FB">
        <w:t>. Diese Vorstellung ist _____________ (</w:t>
      </w:r>
      <w:r w:rsidR="00AF7792">
        <w:t>18</w:t>
      </w:r>
      <w:r w:rsidR="00DF58FB">
        <w:t xml:space="preserve">). </w:t>
      </w:r>
      <w:r w:rsidR="00DF58FB" w:rsidRPr="00DF58FB">
        <w:t>Gebräunte Haut hat nichts mit Gesundheit zu tun</w:t>
      </w:r>
      <w:r w:rsidR="00DF58FB">
        <w:t>, im Gegenteil</w:t>
      </w:r>
      <w:r w:rsidR="00351685">
        <w:t>:</w:t>
      </w:r>
      <w:r w:rsidR="00DF58FB">
        <w:t xml:space="preserve"> Jetzt weisst du es besser!</w:t>
      </w:r>
    </w:p>
    <w:p w14:paraId="4525AA11" w14:textId="0CF90C9D" w:rsidR="000C3B64" w:rsidRDefault="000C3B64" w:rsidP="009C6652">
      <w:pPr>
        <w:pStyle w:val="Kategorie"/>
      </w:pPr>
      <w:r>
        <w:lastRenderedPageBreak/>
        <w:t>Lösung</w:t>
      </w:r>
    </w:p>
    <w:p w14:paraId="22EF5996" w14:textId="7A72E400" w:rsidR="009C6652" w:rsidRDefault="009C6652" w:rsidP="00606C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AF7792" w14:paraId="0680F7D5" w14:textId="77777777" w:rsidTr="00AF7792">
        <w:tc>
          <w:tcPr>
            <w:tcW w:w="562" w:type="dxa"/>
          </w:tcPr>
          <w:p w14:paraId="56A55F84" w14:textId="77777777" w:rsidR="00AF7792" w:rsidRPr="00674128" w:rsidRDefault="00AF7792" w:rsidP="00606CBF">
            <w:pPr>
              <w:rPr>
                <w:color w:val="A6A6A6" w:themeColor="background1" w:themeShade="A6"/>
              </w:rPr>
            </w:pPr>
          </w:p>
        </w:tc>
        <w:tc>
          <w:tcPr>
            <w:tcW w:w="3261" w:type="dxa"/>
          </w:tcPr>
          <w:p w14:paraId="40D0EE85" w14:textId="2AC4B01F" w:rsidR="00AF7792" w:rsidRPr="00674128" w:rsidRDefault="00AF7792" w:rsidP="00606CBF">
            <w:pPr>
              <w:rPr>
                <w:color w:val="A6A6A6" w:themeColor="background1" w:themeShade="A6"/>
              </w:rPr>
            </w:pPr>
            <w:r w:rsidRPr="00674128">
              <w:rPr>
                <w:color w:val="A6A6A6" w:themeColor="background1" w:themeShade="A6"/>
              </w:rPr>
              <w:t>Fehlendes Wort</w:t>
            </w:r>
          </w:p>
        </w:tc>
        <w:tc>
          <w:tcPr>
            <w:tcW w:w="5239" w:type="dxa"/>
          </w:tcPr>
          <w:p w14:paraId="2A5B2AAD" w14:textId="1C3FE777" w:rsidR="00AF7792" w:rsidRPr="00674128" w:rsidRDefault="00AF7792" w:rsidP="00606CBF">
            <w:pPr>
              <w:rPr>
                <w:color w:val="A6A6A6" w:themeColor="background1" w:themeShade="A6"/>
              </w:rPr>
            </w:pPr>
            <w:r w:rsidRPr="00674128">
              <w:rPr>
                <w:color w:val="A6A6A6" w:themeColor="background1" w:themeShade="A6"/>
              </w:rPr>
              <w:t>Quelle</w:t>
            </w:r>
          </w:p>
        </w:tc>
      </w:tr>
      <w:tr w:rsidR="00AF7792" w14:paraId="4879696A" w14:textId="77777777" w:rsidTr="00AF7792">
        <w:tc>
          <w:tcPr>
            <w:tcW w:w="562" w:type="dxa"/>
          </w:tcPr>
          <w:p w14:paraId="4DEEF108" w14:textId="37DBE16C" w:rsidR="00AF7792" w:rsidRDefault="00AF7792" w:rsidP="00606CBF">
            <w:r>
              <w:t>1</w:t>
            </w:r>
          </w:p>
        </w:tc>
        <w:tc>
          <w:tcPr>
            <w:tcW w:w="3261" w:type="dxa"/>
          </w:tcPr>
          <w:p w14:paraId="1CB056B6" w14:textId="59B3E64C" w:rsidR="00AF7792" w:rsidRDefault="00AF7792" w:rsidP="00606CBF">
            <w:r>
              <w:t>Ultraviolett</w:t>
            </w:r>
          </w:p>
        </w:tc>
        <w:tc>
          <w:tcPr>
            <w:tcW w:w="5239" w:type="dxa"/>
          </w:tcPr>
          <w:p w14:paraId="33FB3DAA" w14:textId="78F21913" w:rsidR="00AF7792" w:rsidRDefault="0057346F" w:rsidP="00606CBF">
            <w:r>
              <w:t>(1)</w:t>
            </w:r>
          </w:p>
        </w:tc>
      </w:tr>
      <w:tr w:rsidR="00AF7792" w14:paraId="3BAEFEC1" w14:textId="77777777" w:rsidTr="00AF7792">
        <w:tc>
          <w:tcPr>
            <w:tcW w:w="562" w:type="dxa"/>
          </w:tcPr>
          <w:p w14:paraId="6AA87C2C" w14:textId="0963C5B4" w:rsidR="00AF7792" w:rsidRDefault="00AF7792" w:rsidP="00606CBF">
            <w:r>
              <w:t>2</w:t>
            </w:r>
          </w:p>
        </w:tc>
        <w:tc>
          <w:tcPr>
            <w:tcW w:w="3261" w:type="dxa"/>
          </w:tcPr>
          <w:p w14:paraId="74CDEC5C" w14:textId="429B64C1" w:rsidR="00AF7792" w:rsidRDefault="00AF7792" w:rsidP="00606CBF">
            <w:r>
              <w:t>elektromagnetische</w:t>
            </w:r>
          </w:p>
        </w:tc>
        <w:tc>
          <w:tcPr>
            <w:tcW w:w="5239" w:type="dxa"/>
          </w:tcPr>
          <w:p w14:paraId="1AF171FF" w14:textId="7F805889" w:rsidR="00AF7792" w:rsidRDefault="009C6652" w:rsidP="00606CBF">
            <w:r>
              <w:t>(1)</w:t>
            </w:r>
          </w:p>
        </w:tc>
      </w:tr>
      <w:tr w:rsidR="00AF7792" w14:paraId="0AF5ABDA" w14:textId="77777777" w:rsidTr="00AF7792">
        <w:tc>
          <w:tcPr>
            <w:tcW w:w="562" w:type="dxa"/>
          </w:tcPr>
          <w:p w14:paraId="7BE5E1A7" w14:textId="53A43938" w:rsidR="00AF7792" w:rsidRDefault="00AF7792" w:rsidP="00606CBF">
            <w:r>
              <w:t>3</w:t>
            </w:r>
          </w:p>
        </w:tc>
        <w:tc>
          <w:tcPr>
            <w:tcW w:w="3261" w:type="dxa"/>
          </w:tcPr>
          <w:p w14:paraId="43701804" w14:textId="085612A4" w:rsidR="00AF7792" w:rsidRDefault="00AF7792" w:rsidP="00606CBF">
            <w:r>
              <w:t>Infrarotstrahlung</w:t>
            </w:r>
          </w:p>
        </w:tc>
        <w:tc>
          <w:tcPr>
            <w:tcW w:w="5239" w:type="dxa"/>
          </w:tcPr>
          <w:p w14:paraId="3E562C7E" w14:textId="2E921A7B" w:rsidR="00AF7792" w:rsidRDefault="009C6652" w:rsidP="00606CBF">
            <w:r>
              <w:t>(1) (7)</w:t>
            </w:r>
          </w:p>
        </w:tc>
      </w:tr>
      <w:tr w:rsidR="00AF7792" w14:paraId="310649D5" w14:textId="77777777" w:rsidTr="00AF7792">
        <w:tc>
          <w:tcPr>
            <w:tcW w:w="562" w:type="dxa"/>
          </w:tcPr>
          <w:p w14:paraId="7C62DDD3" w14:textId="5E340756" w:rsidR="00AF7792" w:rsidRDefault="00AF7792" w:rsidP="00606CBF">
            <w:r>
              <w:t>4</w:t>
            </w:r>
          </w:p>
        </w:tc>
        <w:tc>
          <w:tcPr>
            <w:tcW w:w="3261" w:type="dxa"/>
          </w:tcPr>
          <w:p w14:paraId="0DCE8804" w14:textId="72585FD5" w:rsidR="00AF7792" w:rsidRDefault="00AF7792" w:rsidP="00606CBF">
            <w:r>
              <w:t>DNA</w:t>
            </w:r>
          </w:p>
        </w:tc>
        <w:tc>
          <w:tcPr>
            <w:tcW w:w="5239" w:type="dxa"/>
          </w:tcPr>
          <w:p w14:paraId="4744AF4F" w14:textId="08C66BC6" w:rsidR="00AF7792" w:rsidRDefault="009C6652" w:rsidP="00606CBF">
            <w:r>
              <w:t>(1)</w:t>
            </w:r>
          </w:p>
        </w:tc>
      </w:tr>
      <w:tr w:rsidR="00AF7792" w14:paraId="57DAD499" w14:textId="77777777" w:rsidTr="00AF7792">
        <w:tc>
          <w:tcPr>
            <w:tcW w:w="562" w:type="dxa"/>
          </w:tcPr>
          <w:p w14:paraId="0670E95A" w14:textId="7475BEDC" w:rsidR="00AF7792" w:rsidRDefault="00AF7792" w:rsidP="00606CBF">
            <w:r>
              <w:t>5</w:t>
            </w:r>
          </w:p>
        </w:tc>
        <w:tc>
          <w:tcPr>
            <w:tcW w:w="3261" w:type="dxa"/>
          </w:tcPr>
          <w:p w14:paraId="34B4E163" w14:textId="171DBC34" w:rsidR="00AF7792" w:rsidRDefault="00AF7792" w:rsidP="00606CBF">
            <w:r>
              <w:t>Erbgut</w:t>
            </w:r>
          </w:p>
        </w:tc>
        <w:tc>
          <w:tcPr>
            <w:tcW w:w="5239" w:type="dxa"/>
          </w:tcPr>
          <w:p w14:paraId="1A375594" w14:textId="55296BA3" w:rsidR="00AF7792" w:rsidRDefault="009C6652" w:rsidP="00606CBF">
            <w:r>
              <w:t>(1)</w:t>
            </w:r>
          </w:p>
        </w:tc>
      </w:tr>
      <w:tr w:rsidR="00AF7792" w14:paraId="730E0BD2" w14:textId="77777777" w:rsidTr="00AF7792">
        <w:tc>
          <w:tcPr>
            <w:tcW w:w="562" w:type="dxa"/>
          </w:tcPr>
          <w:p w14:paraId="6CC1FE55" w14:textId="6427EE8A" w:rsidR="00AF7792" w:rsidRDefault="00AF7792" w:rsidP="00606CBF">
            <w:r>
              <w:t>6</w:t>
            </w:r>
          </w:p>
        </w:tc>
        <w:tc>
          <w:tcPr>
            <w:tcW w:w="3261" w:type="dxa"/>
          </w:tcPr>
          <w:p w14:paraId="6946E46F" w14:textId="36730C24" w:rsidR="00AF7792" w:rsidRDefault="00AF7792" w:rsidP="00606CBF">
            <w:r w:rsidRPr="00AF7792">
              <w:t>Melanin</w:t>
            </w:r>
          </w:p>
        </w:tc>
        <w:tc>
          <w:tcPr>
            <w:tcW w:w="5239" w:type="dxa"/>
          </w:tcPr>
          <w:p w14:paraId="5FB66358" w14:textId="688D6DC5" w:rsidR="00AF7792" w:rsidRDefault="009C6652" w:rsidP="00606CBF">
            <w:r>
              <w:t>(1)</w:t>
            </w:r>
          </w:p>
        </w:tc>
      </w:tr>
      <w:tr w:rsidR="00AF7792" w14:paraId="1729D590" w14:textId="77777777" w:rsidTr="00AF7792">
        <w:tc>
          <w:tcPr>
            <w:tcW w:w="562" w:type="dxa"/>
          </w:tcPr>
          <w:p w14:paraId="571B35C5" w14:textId="6AF6FE45" w:rsidR="00AF7792" w:rsidRDefault="00AF7792" w:rsidP="00606CBF">
            <w:r>
              <w:t>7</w:t>
            </w:r>
          </w:p>
        </w:tc>
        <w:tc>
          <w:tcPr>
            <w:tcW w:w="3261" w:type="dxa"/>
          </w:tcPr>
          <w:p w14:paraId="49EABDDA" w14:textId="23F9517E" w:rsidR="00AF7792" w:rsidRDefault="00AF7792" w:rsidP="00606CBF">
            <w:r>
              <w:t>Sonnenbrand</w:t>
            </w:r>
          </w:p>
        </w:tc>
        <w:tc>
          <w:tcPr>
            <w:tcW w:w="5239" w:type="dxa"/>
          </w:tcPr>
          <w:p w14:paraId="4D8234A1" w14:textId="38F224B6" w:rsidR="00AF7792" w:rsidRDefault="009C6652" w:rsidP="00606CBF">
            <w:r>
              <w:t>(1)</w:t>
            </w:r>
          </w:p>
        </w:tc>
      </w:tr>
      <w:tr w:rsidR="00AF7792" w14:paraId="7BD14E4A" w14:textId="77777777" w:rsidTr="00AF7792">
        <w:tc>
          <w:tcPr>
            <w:tcW w:w="562" w:type="dxa"/>
          </w:tcPr>
          <w:p w14:paraId="2EF42F1B" w14:textId="20858A9D" w:rsidR="00AF7792" w:rsidRDefault="00AF7792" w:rsidP="00606CBF">
            <w:r>
              <w:t>8</w:t>
            </w:r>
          </w:p>
        </w:tc>
        <w:tc>
          <w:tcPr>
            <w:tcW w:w="3261" w:type="dxa"/>
          </w:tcPr>
          <w:p w14:paraId="68BFE4B7" w14:textId="649C05AD" w:rsidR="00AF7792" w:rsidRDefault="00AF7792" w:rsidP="00606CBF">
            <w:r>
              <w:t>Hautkrebs</w:t>
            </w:r>
          </w:p>
        </w:tc>
        <w:tc>
          <w:tcPr>
            <w:tcW w:w="5239" w:type="dxa"/>
          </w:tcPr>
          <w:p w14:paraId="24B62C61" w14:textId="2CCFD093" w:rsidR="00AF7792" w:rsidRDefault="009C6652" w:rsidP="00606CBF">
            <w:r>
              <w:t>(1)</w:t>
            </w:r>
          </w:p>
        </w:tc>
      </w:tr>
      <w:tr w:rsidR="00AF7792" w14:paraId="4621FD7D" w14:textId="77777777" w:rsidTr="00AF7792">
        <w:tc>
          <w:tcPr>
            <w:tcW w:w="562" w:type="dxa"/>
          </w:tcPr>
          <w:p w14:paraId="4FD45B4D" w14:textId="3E237217" w:rsidR="00AF7792" w:rsidRDefault="00AF7792" w:rsidP="00606CBF">
            <w:r>
              <w:t>9</w:t>
            </w:r>
          </w:p>
        </w:tc>
        <w:tc>
          <w:tcPr>
            <w:tcW w:w="3261" w:type="dxa"/>
          </w:tcPr>
          <w:p w14:paraId="20BF7FA0" w14:textId="7917D096" w:rsidR="00AF7792" w:rsidRDefault="00AF7792" w:rsidP="00606CBF">
            <w:r>
              <w:t>jung</w:t>
            </w:r>
          </w:p>
        </w:tc>
        <w:tc>
          <w:tcPr>
            <w:tcW w:w="5239" w:type="dxa"/>
          </w:tcPr>
          <w:p w14:paraId="6D8FF11E" w14:textId="36D33C32" w:rsidR="00AF7792" w:rsidRDefault="009C6652" w:rsidP="00606CBF">
            <w:r>
              <w:t>(4)</w:t>
            </w:r>
          </w:p>
        </w:tc>
      </w:tr>
      <w:tr w:rsidR="00AF7792" w14:paraId="268679AF" w14:textId="77777777" w:rsidTr="00AF7792">
        <w:tc>
          <w:tcPr>
            <w:tcW w:w="562" w:type="dxa"/>
          </w:tcPr>
          <w:p w14:paraId="08BA98F9" w14:textId="2440B4CA" w:rsidR="00AF7792" w:rsidRDefault="00AF7792" w:rsidP="00606CBF">
            <w:r>
              <w:t>10</w:t>
            </w:r>
          </w:p>
        </w:tc>
        <w:tc>
          <w:tcPr>
            <w:tcW w:w="3261" w:type="dxa"/>
          </w:tcPr>
          <w:p w14:paraId="798B4A51" w14:textId="7BA9236F" w:rsidR="00AF7792" w:rsidRDefault="00AF7792" w:rsidP="00606CBF">
            <w:r>
              <w:t>Falten</w:t>
            </w:r>
          </w:p>
        </w:tc>
        <w:tc>
          <w:tcPr>
            <w:tcW w:w="5239" w:type="dxa"/>
          </w:tcPr>
          <w:p w14:paraId="6FAEF8AA" w14:textId="0D9333E2" w:rsidR="00AF7792" w:rsidRDefault="009C6652" w:rsidP="00606CBF">
            <w:r>
              <w:t>(4)</w:t>
            </w:r>
          </w:p>
        </w:tc>
      </w:tr>
      <w:tr w:rsidR="00AF7792" w14:paraId="6642F5CD" w14:textId="77777777" w:rsidTr="00AF7792">
        <w:tc>
          <w:tcPr>
            <w:tcW w:w="562" w:type="dxa"/>
          </w:tcPr>
          <w:p w14:paraId="22672F2F" w14:textId="6724FDB9" w:rsidR="00AF7792" w:rsidRDefault="00AF7792" w:rsidP="00606CBF">
            <w:r>
              <w:t>11</w:t>
            </w:r>
          </w:p>
        </w:tc>
        <w:tc>
          <w:tcPr>
            <w:tcW w:w="3261" w:type="dxa"/>
          </w:tcPr>
          <w:p w14:paraId="6B89E76D" w14:textId="7DF4FBEB" w:rsidR="00AF7792" w:rsidRDefault="00AF7792" w:rsidP="00606CBF">
            <w:r>
              <w:t>Schatten</w:t>
            </w:r>
          </w:p>
        </w:tc>
        <w:tc>
          <w:tcPr>
            <w:tcW w:w="5239" w:type="dxa"/>
          </w:tcPr>
          <w:p w14:paraId="24803A22" w14:textId="21A53A22" w:rsidR="00AF7792" w:rsidRDefault="009C6652" w:rsidP="00606CBF">
            <w:r>
              <w:t>(1)</w:t>
            </w:r>
          </w:p>
        </w:tc>
      </w:tr>
      <w:tr w:rsidR="00AF7792" w14:paraId="7FBF5D14" w14:textId="77777777" w:rsidTr="00AF7792">
        <w:tc>
          <w:tcPr>
            <w:tcW w:w="562" w:type="dxa"/>
          </w:tcPr>
          <w:p w14:paraId="51B8EADB" w14:textId="0FCA437F" w:rsidR="00AF7792" w:rsidRDefault="00AF7792" w:rsidP="00606CBF">
            <w:r>
              <w:t>12</w:t>
            </w:r>
          </w:p>
        </w:tc>
        <w:tc>
          <w:tcPr>
            <w:tcW w:w="3261" w:type="dxa"/>
          </w:tcPr>
          <w:p w14:paraId="3E16A468" w14:textId="37DD73D9" w:rsidR="00AF7792" w:rsidRDefault="00AF7792" w:rsidP="00606CBF">
            <w:r>
              <w:t>Hut</w:t>
            </w:r>
          </w:p>
        </w:tc>
        <w:tc>
          <w:tcPr>
            <w:tcW w:w="5239" w:type="dxa"/>
          </w:tcPr>
          <w:p w14:paraId="05AE0340" w14:textId="02B3E886" w:rsidR="00AF7792" w:rsidRDefault="009C6652" w:rsidP="00606CBF">
            <w:r>
              <w:t>(1)</w:t>
            </w:r>
          </w:p>
        </w:tc>
      </w:tr>
      <w:tr w:rsidR="00AF7792" w14:paraId="63A08DCC" w14:textId="77777777" w:rsidTr="00AF7792">
        <w:tc>
          <w:tcPr>
            <w:tcW w:w="562" w:type="dxa"/>
          </w:tcPr>
          <w:p w14:paraId="5533A48B" w14:textId="61906442" w:rsidR="00AF7792" w:rsidRDefault="00AF7792" w:rsidP="00606CBF">
            <w:r>
              <w:t>13</w:t>
            </w:r>
          </w:p>
        </w:tc>
        <w:tc>
          <w:tcPr>
            <w:tcW w:w="3261" w:type="dxa"/>
          </w:tcPr>
          <w:p w14:paraId="393C3BE4" w14:textId="570DEDF5" w:rsidR="00AF7792" w:rsidRDefault="00AF7792" w:rsidP="00606CBF">
            <w:r>
              <w:t>Sonnencreme</w:t>
            </w:r>
          </w:p>
        </w:tc>
        <w:tc>
          <w:tcPr>
            <w:tcW w:w="5239" w:type="dxa"/>
          </w:tcPr>
          <w:p w14:paraId="56D27A09" w14:textId="1204532C" w:rsidR="00AF7792" w:rsidRDefault="009C6652" w:rsidP="00606CBF">
            <w:r>
              <w:t>(1)</w:t>
            </w:r>
          </w:p>
        </w:tc>
      </w:tr>
      <w:tr w:rsidR="00AF7792" w14:paraId="1C4917C9" w14:textId="77777777" w:rsidTr="00AF7792">
        <w:tc>
          <w:tcPr>
            <w:tcW w:w="562" w:type="dxa"/>
          </w:tcPr>
          <w:p w14:paraId="5E50D55C" w14:textId="24477E3C" w:rsidR="00AF7792" w:rsidRDefault="00AF7792" w:rsidP="00606CBF">
            <w:r>
              <w:t>14</w:t>
            </w:r>
          </w:p>
        </w:tc>
        <w:tc>
          <w:tcPr>
            <w:tcW w:w="3261" w:type="dxa"/>
          </w:tcPr>
          <w:p w14:paraId="5E161112" w14:textId="21D6990E" w:rsidR="00AF7792" w:rsidRDefault="00AF7792" w:rsidP="00606CBF">
            <w:r>
              <w:t>März</w:t>
            </w:r>
          </w:p>
        </w:tc>
        <w:tc>
          <w:tcPr>
            <w:tcW w:w="5239" w:type="dxa"/>
          </w:tcPr>
          <w:p w14:paraId="0F99D9E6" w14:textId="42BD472B" w:rsidR="00AF7792" w:rsidRDefault="009C6652" w:rsidP="00606CBF">
            <w:r>
              <w:t>(6)</w:t>
            </w:r>
          </w:p>
        </w:tc>
      </w:tr>
      <w:tr w:rsidR="00AF7792" w14:paraId="7158C6AF" w14:textId="77777777" w:rsidTr="00AF7792">
        <w:tc>
          <w:tcPr>
            <w:tcW w:w="562" w:type="dxa"/>
          </w:tcPr>
          <w:p w14:paraId="111B3D34" w14:textId="749F5979" w:rsidR="00AF7792" w:rsidRDefault="00AF7792" w:rsidP="00606CBF">
            <w:r>
              <w:t>15</w:t>
            </w:r>
          </w:p>
        </w:tc>
        <w:tc>
          <w:tcPr>
            <w:tcW w:w="3261" w:type="dxa"/>
          </w:tcPr>
          <w:p w14:paraId="5D07B5C0" w14:textId="60888CA9" w:rsidR="00AF7792" w:rsidRDefault="00AF7792" w:rsidP="00606CBF">
            <w:r>
              <w:t>Oktober</w:t>
            </w:r>
          </w:p>
        </w:tc>
        <w:tc>
          <w:tcPr>
            <w:tcW w:w="5239" w:type="dxa"/>
          </w:tcPr>
          <w:p w14:paraId="0BD479FE" w14:textId="33D71CAD" w:rsidR="00AF7792" w:rsidRDefault="009C6652" w:rsidP="00606CBF">
            <w:r>
              <w:t>(6)</w:t>
            </w:r>
          </w:p>
        </w:tc>
      </w:tr>
      <w:tr w:rsidR="00AF7792" w14:paraId="373F1039" w14:textId="77777777" w:rsidTr="00AF7792">
        <w:tc>
          <w:tcPr>
            <w:tcW w:w="562" w:type="dxa"/>
          </w:tcPr>
          <w:p w14:paraId="24F7BDF4" w14:textId="2EF00C49" w:rsidR="00AF7792" w:rsidRDefault="00AF7792" w:rsidP="00606CBF">
            <w:r>
              <w:t>16</w:t>
            </w:r>
          </w:p>
        </w:tc>
        <w:tc>
          <w:tcPr>
            <w:tcW w:w="3261" w:type="dxa"/>
          </w:tcPr>
          <w:p w14:paraId="4F3F053E" w14:textId="1A4296B2" w:rsidR="00AF7792" w:rsidRDefault="00AF7792" w:rsidP="00606CBF">
            <w:r>
              <w:t>Bergen</w:t>
            </w:r>
          </w:p>
        </w:tc>
        <w:tc>
          <w:tcPr>
            <w:tcW w:w="5239" w:type="dxa"/>
          </w:tcPr>
          <w:p w14:paraId="3FB8FFED" w14:textId="3244BFCB" w:rsidR="00AF7792" w:rsidRDefault="009C6652" w:rsidP="00606CBF">
            <w:r>
              <w:t>(6)</w:t>
            </w:r>
          </w:p>
        </w:tc>
      </w:tr>
      <w:tr w:rsidR="00AF7792" w14:paraId="0BE8DD27" w14:textId="77777777" w:rsidTr="00AF7792">
        <w:tc>
          <w:tcPr>
            <w:tcW w:w="562" w:type="dxa"/>
          </w:tcPr>
          <w:p w14:paraId="725041E8" w14:textId="7E087785" w:rsidR="00AF7792" w:rsidRDefault="00AF7792" w:rsidP="00606CBF">
            <w:r>
              <w:t>17</w:t>
            </w:r>
          </w:p>
        </w:tc>
        <w:tc>
          <w:tcPr>
            <w:tcW w:w="3261" w:type="dxa"/>
          </w:tcPr>
          <w:p w14:paraId="0BFD641C" w14:textId="04450363" w:rsidR="00AF7792" w:rsidRDefault="00AF7792" w:rsidP="00606CBF">
            <w:r>
              <w:t>Schütze</w:t>
            </w:r>
          </w:p>
        </w:tc>
        <w:tc>
          <w:tcPr>
            <w:tcW w:w="5239" w:type="dxa"/>
          </w:tcPr>
          <w:p w14:paraId="12F63F58" w14:textId="127E8A04" w:rsidR="00AF7792" w:rsidRDefault="009C6652" w:rsidP="00606CBF">
            <w:r>
              <w:t>-</w:t>
            </w:r>
          </w:p>
        </w:tc>
      </w:tr>
      <w:tr w:rsidR="00AF7792" w14:paraId="7BD34E74" w14:textId="77777777" w:rsidTr="00AF7792">
        <w:tc>
          <w:tcPr>
            <w:tcW w:w="562" w:type="dxa"/>
          </w:tcPr>
          <w:p w14:paraId="10D51894" w14:textId="545962C1" w:rsidR="00AF7792" w:rsidRDefault="00AF7792" w:rsidP="00606CBF">
            <w:r>
              <w:t>18</w:t>
            </w:r>
          </w:p>
        </w:tc>
        <w:tc>
          <w:tcPr>
            <w:tcW w:w="3261" w:type="dxa"/>
          </w:tcPr>
          <w:p w14:paraId="5A1C9532" w14:textId="38E9E3DD" w:rsidR="00AF7792" w:rsidRDefault="00AF7792" w:rsidP="00606CBF">
            <w:r>
              <w:t>Falsch | unzutreffend | usw.</w:t>
            </w:r>
          </w:p>
        </w:tc>
        <w:tc>
          <w:tcPr>
            <w:tcW w:w="5239" w:type="dxa"/>
          </w:tcPr>
          <w:p w14:paraId="1594782F" w14:textId="605DE3CD" w:rsidR="00AF7792" w:rsidRDefault="009C6652" w:rsidP="00606CBF">
            <w:r>
              <w:t>(8)</w:t>
            </w:r>
          </w:p>
        </w:tc>
      </w:tr>
    </w:tbl>
    <w:p w14:paraId="62C25DBD" w14:textId="34C194F2" w:rsidR="00AF7792" w:rsidRDefault="00AF7792" w:rsidP="00BA2186"/>
    <w:p w14:paraId="017BD445" w14:textId="03B94FED" w:rsidR="006F23E2" w:rsidRPr="006F23E2" w:rsidRDefault="006F23E2" w:rsidP="00BA2186">
      <w:r w:rsidRPr="006F23E2">
        <w:t xml:space="preserve">(1) » </w:t>
      </w:r>
      <w:hyperlink r:id="rId9" w:history="1">
        <w:r w:rsidRPr="006F23E2">
          <w:rPr>
            <w:rStyle w:val="Hyperlink"/>
            <w:rFonts w:eastAsiaTheme="minorHAnsi" w:cstheme="minorBidi"/>
            <w:szCs w:val="22"/>
          </w:rPr>
          <w:t>feel-ok.c</w:t>
        </w:r>
        <w:r w:rsidRPr="006F23E2">
          <w:rPr>
            <w:rStyle w:val="Hyperlink"/>
            <w:rFonts w:eastAsiaTheme="minorHAnsi" w:cstheme="minorBidi"/>
            <w:szCs w:val="22"/>
          </w:rPr>
          <w:t>h</w:t>
        </w:r>
        <w:r w:rsidRPr="006F23E2">
          <w:rPr>
            <w:rStyle w:val="Hyperlink"/>
            <w:rFonts w:eastAsiaTheme="minorHAnsi" w:cstheme="minorBidi"/>
            <w:szCs w:val="22"/>
          </w:rPr>
          <w:t>/sonnenschutz</w:t>
        </w:r>
      </w:hyperlink>
    </w:p>
    <w:p w14:paraId="773BE420" w14:textId="7C3C4831" w:rsidR="006F23E2" w:rsidRPr="006F23E2" w:rsidRDefault="006F23E2" w:rsidP="00BA2186">
      <w:r w:rsidRPr="006F23E2">
        <w:t>(</w:t>
      </w:r>
      <w:r w:rsidRPr="006F23E2">
        <w:t>4</w:t>
      </w:r>
      <w:r w:rsidRPr="006F23E2">
        <w:t xml:space="preserve">) » </w:t>
      </w:r>
      <w:hyperlink r:id="rId10" w:history="1">
        <w:r w:rsidRPr="00265DA4">
          <w:rPr>
            <w:rStyle w:val="Hyperlink"/>
            <w:rFonts w:eastAsiaTheme="minorHAnsi" w:cstheme="minorBidi"/>
            <w:szCs w:val="22"/>
          </w:rPr>
          <w:t>feel-ok.c</w:t>
        </w:r>
        <w:r w:rsidRPr="00265DA4">
          <w:rPr>
            <w:rStyle w:val="Hyperlink"/>
            <w:rFonts w:eastAsiaTheme="minorHAnsi" w:cstheme="minorBidi"/>
            <w:szCs w:val="22"/>
          </w:rPr>
          <w:t>h</w:t>
        </w:r>
        <w:r w:rsidRPr="00265DA4">
          <w:rPr>
            <w:rStyle w:val="Hyperlink"/>
            <w:rFonts w:eastAsiaTheme="minorHAnsi" w:cstheme="minorBidi"/>
            <w:szCs w:val="22"/>
          </w:rPr>
          <w:t>/sonnenschutz-4</w:t>
        </w:r>
      </w:hyperlink>
      <w:r>
        <w:rPr>
          <w:i/>
        </w:rPr>
        <w:t xml:space="preserve"> </w:t>
      </w:r>
    </w:p>
    <w:p w14:paraId="6575ED80" w14:textId="690F5976" w:rsidR="006F23E2" w:rsidRPr="006F23E2" w:rsidRDefault="006F23E2" w:rsidP="00BA2186">
      <w:r w:rsidRPr="006F23E2">
        <w:t>(</w:t>
      </w:r>
      <w:r w:rsidRPr="006F23E2">
        <w:t>6</w:t>
      </w:r>
      <w:r w:rsidRPr="006F23E2">
        <w:t xml:space="preserve">) » </w:t>
      </w:r>
      <w:hyperlink r:id="rId11" w:history="1">
        <w:r>
          <w:rPr>
            <w:rStyle w:val="Hyperlink"/>
            <w:rFonts w:eastAsiaTheme="minorHAnsi" w:cstheme="minorBidi"/>
            <w:szCs w:val="22"/>
          </w:rPr>
          <w:t>feel-ok.ch</w:t>
        </w:r>
        <w:r>
          <w:rPr>
            <w:rStyle w:val="Hyperlink"/>
            <w:rFonts w:eastAsiaTheme="minorHAnsi" w:cstheme="minorBidi"/>
            <w:szCs w:val="22"/>
          </w:rPr>
          <w:t>/</w:t>
        </w:r>
        <w:r>
          <w:rPr>
            <w:rStyle w:val="Hyperlink"/>
            <w:rFonts w:eastAsiaTheme="minorHAnsi" w:cstheme="minorBidi"/>
            <w:szCs w:val="22"/>
          </w:rPr>
          <w:t>sonnenschutz-6</w:t>
        </w:r>
      </w:hyperlink>
      <w:r>
        <w:rPr>
          <w:i/>
        </w:rPr>
        <w:t xml:space="preserve">  </w:t>
      </w:r>
    </w:p>
    <w:p w14:paraId="25C9C5F3" w14:textId="2760F50F" w:rsidR="006F23E2" w:rsidRPr="006F23E2" w:rsidRDefault="006F23E2" w:rsidP="00BA2186">
      <w:r w:rsidRPr="006F23E2">
        <w:t>(</w:t>
      </w:r>
      <w:r w:rsidRPr="006F23E2">
        <w:t>7</w:t>
      </w:r>
      <w:r w:rsidRPr="006F23E2">
        <w:t xml:space="preserve">) » </w:t>
      </w:r>
      <w:hyperlink r:id="rId12" w:history="1">
        <w:r w:rsidR="00182757" w:rsidRPr="00265DA4">
          <w:rPr>
            <w:rStyle w:val="Hyperlink"/>
            <w:rFonts w:eastAsiaTheme="minorHAnsi" w:cstheme="minorBidi"/>
            <w:szCs w:val="22"/>
          </w:rPr>
          <w:t>feel-ok.c</w:t>
        </w:r>
        <w:r w:rsidR="00182757" w:rsidRPr="00265DA4">
          <w:rPr>
            <w:rStyle w:val="Hyperlink"/>
            <w:rFonts w:eastAsiaTheme="minorHAnsi" w:cstheme="minorBidi"/>
            <w:szCs w:val="22"/>
          </w:rPr>
          <w:t>h</w:t>
        </w:r>
        <w:r w:rsidR="00182757" w:rsidRPr="00265DA4">
          <w:rPr>
            <w:rStyle w:val="Hyperlink"/>
            <w:rFonts w:eastAsiaTheme="minorHAnsi" w:cstheme="minorBidi"/>
            <w:szCs w:val="22"/>
          </w:rPr>
          <w:t>/sonnenschutz-7</w:t>
        </w:r>
      </w:hyperlink>
      <w:r w:rsidR="00182757">
        <w:rPr>
          <w:i/>
        </w:rPr>
        <w:t xml:space="preserve"> </w:t>
      </w:r>
    </w:p>
    <w:p w14:paraId="54E3F480" w14:textId="604C5DD3" w:rsidR="006F23E2" w:rsidRPr="006F23E2" w:rsidRDefault="006F23E2" w:rsidP="00BA2186">
      <w:r w:rsidRPr="006F23E2">
        <w:t>(</w:t>
      </w:r>
      <w:r w:rsidRPr="006F23E2">
        <w:t>8</w:t>
      </w:r>
      <w:r w:rsidRPr="006F23E2">
        <w:t xml:space="preserve">) » </w:t>
      </w:r>
      <w:hyperlink r:id="rId13" w:history="1">
        <w:r w:rsidR="00182757" w:rsidRPr="00265DA4">
          <w:rPr>
            <w:rStyle w:val="Hyperlink"/>
            <w:rFonts w:eastAsiaTheme="minorHAnsi" w:cstheme="minorBidi"/>
            <w:szCs w:val="22"/>
          </w:rPr>
          <w:t>feel-ok</w:t>
        </w:r>
        <w:r w:rsidR="00182757" w:rsidRPr="00265DA4">
          <w:rPr>
            <w:rStyle w:val="Hyperlink"/>
            <w:rFonts w:eastAsiaTheme="minorHAnsi" w:cstheme="minorBidi"/>
            <w:szCs w:val="22"/>
          </w:rPr>
          <w:t>.</w:t>
        </w:r>
        <w:r w:rsidR="00182757" w:rsidRPr="00265DA4">
          <w:rPr>
            <w:rStyle w:val="Hyperlink"/>
            <w:rFonts w:eastAsiaTheme="minorHAnsi" w:cstheme="minorBidi"/>
            <w:szCs w:val="22"/>
          </w:rPr>
          <w:t>ch/sonnenschutz-8</w:t>
        </w:r>
      </w:hyperlink>
      <w:r w:rsidR="00182757">
        <w:rPr>
          <w:i/>
        </w:rPr>
        <w:t xml:space="preserve"> </w:t>
      </w:r>
    </w:p>
    <w:sectPr w:rsidR="006F23E2" w:rsidRPr="006F23E2" w:rsidSect="001D3F96">
      <w:headerReference w:type="default" r:id="rId14"/>
      <w:footerReference w:type="default" r:id="rId15"/>
      <w:pgSz w:w="11906" w:h="16838"/>
      <w:pgMar w:top="1417" w:right="1417" w:bottom="1418" w:left="1417" w:header="426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D461" w14:textId="77777777" w:rsidR="005F3702" w:rsidRDefault="005F3702" w:rsidP="006C5BCF">
      <w:pPr>
        <w:spacing w:after="0" w:line="240" w:lineRule="auto"/>
      </w:pPr>
      <w:r>
        <w:separator/>
      </w:r>
    </w:p>
  </w:endnote>
  <w:endnote w:type="continuationSeparator" w:id="0">
    <w:p w14:paraId="2D0CBF8F" w14:textId="77777777" w:rsidR="005F3702" w:rsidRDefault="005F3702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47AEE" w14:textId="77777777"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D70948B" wp14:editId="12FF85AB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DA7D7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09799A" w14:paraId="24DFD4BF" w14:textId="77777777" w:rsidTr="0009799A">
      <w:tc>
        <w:tcPr>
          <w:tcW w:w="7540" w:type="dxa"/>
        </w:tcPr>
        <w:p w14:paraId="622CDCD1" w14:textId="77777777"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14:paraId="6E202E64" w14:textId="77777777"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eastAsia="Trebuchet MS" w:cs="Times New Roman"/>
              <w:i/>
              <w:color w:val="838280"/>
              <w:sz w:val="17"/>
              <w:szCs w:val="20"/>
            </w:rPr>
          </w:sdtEndPr>
          <w:sdtContent>
            <w:p w14:paraId="63A0A4D1" w14:textId="4388C8A5"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71343" w:rsidRPr="00571343">
                <w:rPr>
                  <w:rStyle w:val="ZahlderSeiteZchn"/>
                  <w:noProof/>
                  <w:lang w:val="de-DE"/>
                </w:rPr>
                <w:t>2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39F16FAA" w14:textId="77777777"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B8291" w14:textId="77777777" w:rsidR="005F3702" w:rsidRDefault="005F3702" w:rsidP="006C5BCF">
      <w:pPr>
        <w:spacing w:after="0" w:line="240" w:lineRule="auto"/>
      </w:pPr>
      <w:r>
        <w:separator/>
      </w:r>
    </w:p>
  </w:footnote>
  <w:footnote w:type="continuationSeparator" w:id="0">
    <w:p w14:paraId="0973E5A2" w14:textId="77777777" w:rsidR="005F3702" w:rsidRDefault="005F3702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0"/>
      <w:gridCol w:w="6520"/>
    </w:tblGrid>
    <w:tr w:rsidR="006C5BCF" w14:paraId="02067D0C" w14:textId="77777777" w:rsidTr="00BA4528">
      <w:tc>
        <w:tcPr>
          <w:tcW w:w="2890" w:type="dxa"/>
        </w:tcPr>
        <w:p w14:paraId="4FE07399" w14:textId="471EEF54" w:rsidR="006C5BCF" w:rsidRDefault="006F23E2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4598242" wp14:editId="7B84D78F">
                <wp:simplePos x="0" y="0"/>
                <wp:positionH relativeFrom="column">
                  <wp:posOffset>-15418</wp:posOffset>
                </wp:positionH>
                <wp:positionV relativeFrom="paragraph">
                  <wp:posOffset>37465</wp:posOffset>
                </wp:positionV>
                <wp:extent cx="376388" cy="375395"/>
                <wp:effectExtent l="0" t="0" r="5080" b="571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53" t="9592" r="9383" b="7057"/>
                        <a:stretch/>
                      </pic:blipFill>
                      <pic:spPr bwMode="auto">
                        <a:xfrm>
                          <a:off x="0" y="0"/>
                          <a:ext cx="376388" cy="37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14:paraId="70BF9D67" w14:textId="6924E2D5" w:rsidR="006C5BCF" w:rsidRDefault="006633E3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0C5B9265" wp14:editId="729CF359">
                <wp:simplePos x="0" y="0"/>
                <wp:positionH relativeFrom="column">
                  <wp:posOffset>-177537</wp:posOffset>
                </wp:positionH>
                <wp:positionV relativeFrom="paragraph">
                  <wp:posOffset>40005</wp:posOffset>
                </wp:positionV>
                <wp:extent cx="1971297" cy="371297"/>
                <wp:effectExtent l="0" t="0" r="0" b="0"/>
                <wp:wrapNone/>
                <wp:docPr id="42" name="Grafik 42" descr="Bildergebnis für krebsliga zür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krebsliga zürich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83" t="20453" r="5505" b="21056"/>
                        <a:stretch/>
                      </pic:blipFill>
                      <pic:spPr bwMode="auto">
                        <a:xfrm>
                          <a:off x="0" y="0"/>
                          <a:ext cx="1971297" cy="371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4528">
            <w:t xml:space="preserve">    </w:t>
          </w:r>
          <w:r w:rsidR="006C5BCF">
            <w:rPr>
              <w:noProof/>
              <w:lang w:eastAsia="de-CH"/>
            </w:rPr>
            <w:drawing>
              <wp:inline distT="0" distB="0" distL="0" distR="0" wp14:anchorId="206B1518" wp14:editId="4715076B">
                <wp:extent cx="1303560" cy="461520"/>
                <wp:effectExtent l="0" t="0" r="0" b="0"/>
                <wp:docPr id="43" name="Grafi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F7D5F4" w14:textId="77777777"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0CCA7B93" wp14:editId="4EF378D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927AE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D65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7C97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CE0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EE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D61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43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FED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B61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20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921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24804"/>
    <w:multiLevelType w:val="hybridMultilevel"/>
    <w:tmpl w:val="C62C0CA0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0450A"/>
    <w:rsid w:val="00021067"/>
    <w:rsid w:val="000436DD"/>
    <w:rsid w:val="00081AB5"/>
    <w:rsid w:val="0009799A"/>
    <w:rsid w:val="000A7DD1"/>
    <w:rsid w:val="000C3B64"/>
    <w:rsid w:val="000E6BB1"/>
    <w:rsid w:val="00132EA4"/>
    <w:rsid w:val="00137F18"/>
    <w:rsid w:val="00182757"/>
    <w:rsid w:val="001B2EBC"/>
    <w:rsid w:val="001C2909"/>
    <w:rsid w:val="001D3F96"/>
    <w:rsid w:val="002459FC"/>
    <w:rsid w:val="002B39A5"/>
    <w:rsid w:val="002B7373"/>
    <w:rsid w:val="002B7851"/>
    <w:rsid w:val="002C44DC"/>
    <w:rsid w:val="002E6759"/>
    <w:rsid w:val="00325E11"/>
    <w:rsid w:val="00351685"/>
    <w:rsid w:val="003701AB"/>
    <w:rsid w:val="003C7B3C"/>
    <w:rsid w:val="003E34E2"/>
    <w:rsid w:val="004055D3"/>
    <w:rsid w:val="00407ACB"/>
    <w:rsid w:val="00437C68"/>
    <w:rsid w:val="00446FFD"/>
    <w:rsid w:val="004D5FCB"/>
    <w:rsid w:val="004F3FDC"/>
    <w:rsid w:val="00505380"/>
    <w:rsid w:val="005107FE"/>
    <w:rsid w:val="00526E18"/>
    <w:rsid w:val="00540674"/>
    <w:rsid w:val="00571343"/>
    <w:rsid w:val="00571F16"/>
    <w:rsid w:val="0057346F"/>
    <w:rsid w:val="00591700"/>
    <w:rsid w:val="005A0CE5"/>
    <w:rsid w:val="005C3F04"/>
    <w:rsid w:val="005D135D"/>
    <w:rsid w:val="005D583D"/>
    <w:rsid w:val="005E4B8B"/>
    <w:rsid w:val="005F3702"/>
    <w:rsid w:val="00606CBF"/>
    <w:rsid w:val="006351C8"/>
    <w:rsid w:val="0064025C"/>
    <w:rsid w:val="006633E3"/>
    <w:rsid w:val="00666483"/>
    <w:rsid w:val="00674128"/>
    <w:rsid w:val="006C5BCF"/>
    <w:rsid w:val="006E0E86"/>
    <w:rsid w:val="006E1B2C"/>
    <w:rsid w:val="006F1CA7"/>
    <w:rsid w:val="006F23E2"/>
    <w:rsid w:val="0071020D"/>
    <w:rsid w:val="00780B8C"/>
    <w:rsid w:val="0078149B"/>
    <w:rsid w:val="00794091"/>
    <w:rsid w:val="007F7246"/>
    <w:rsid w:val="00887AB8"/>
    <w:rsid w:val="008D69C9"/>
    <w:rsid w:val="0096598A"/>
    <w:rsid w:val="009926DF"/>
    <w:rsid w:val="009A7942"/>
    <w:rsid w:val="009C6652"/>
    <w:rsid w:val="009D6822"/>
    <w:rsid w:val="009E5E30"/>
    <w:rsid w:val="00A41AAF"/>
    <w:rsid w:val="00A43CE0"/>
    <w:rsid w:val="00A723D6"/>
    <w:rsid w:val="00AA4A5B"/>
    <w:rsid w:val="00AC2D43"/>
    <w:rsid w:val="00AD0EED"/>
    <w:rsid w:val="00AE0A64"/>
    <w:rsid w:val="00AE1682"/>
    <w:rsid w:val="00AE3682"/>
    <w:rsid w:val="00AF7792"/>
    <w:rsid w:val="00B1672F"/>
    <w:rsid w:val="00B2037C"/>
    <w:rsid w:val="00B25895"/>
    <w:rsid w:val="00B866E2"/>
    <w:rsid w:val="00BA2186"/>
    <w:rsid w:val="00BA4528"/>
    <w:rsid w:val="00BD47E2"/>
    <w:rsid w:val="00BF4B5A"/>
    <w:rsid w:val="00C00CE2"/>
    <w:rsid w:val="00C153EC"/>
    <w:rsid w:val="00C60C1F"/>
    <w:rsid w:val="00C96276"/>
    <w:rsid w:val="00D2471C"/>
    <w:rsid w:val="00D70DB7"/>
    <w:rsid w:val="00D84883"/>
    <w:rsid w:val="00DB51BC"/>
    <w:rsid w:val="00DC169F"/>
    <w:rsid w:val="00DE34F7"/>
    <w:rsid w:val="00DF58FB"/>
    <w:rsid w:val="00DF6ACE"/>
    <w:rsid w:val="00E709AA"/>
    <w:rsid w:val="00E72AB6"/>
    <w:rsid w:val="00E735EE"/>
    <w:rsid w:val="00EC04CE"/>
    <w:rsid w:val="00EC062B"/>
    <w:rsid w:val="00F62F6A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F2680E"/>
  <w15:docId w15:val="{C06ADD9B-1747-4F8C-9931-321FA9B7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62B"/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eastAsia="Times New Roman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BesuchterLink">
    <w:name w:val="FollowedHyperlink"/>
    <w:basedOn w:val="LinksNavigationstitelZchn"/>
    <w:uiPriority w:val="99"/>
    <w:unhideWhenUsed/>
    <w:rsid w:val="00794091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794091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62F6A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459F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sonnenschutz/" TargetMode="External"/><Relationship Id="rId13" Type="http://schemas.openxmlformats.org/officeDocument/2006/relationships/hyperlink" Target="https://www.feel-ok.ch/sonnenschutz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ch/sonnenschutz-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sonnenschutz-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eel-ok.ch/sonnenschutz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ch/sonnenschut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551A-2DCD-4BB6-B739-C0741FFB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 Padlina</cp:lastModifiedBy>
  <cp:revision>5</cp:revision>
  <cp:lastPrinted>2012-07-23T16:30:00Z</cp:lastPrinted>
  <dcterms:created xsi:type="dcterms:W3CDTF">2020-03-30T12:03:00Z</dcterms:created>
  <dcterms:modified xsi:type="dcterms:W3CDTF">2020-04-10T08:15:00Z</dcterms:modified>
</cp:coreProperties>
</file>