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BA755" w14:textId="77777777" w:rsidR="00AE1682" w:rsidRDefault="00AD0EED" w:rsidP="00BF4B5A">
      <w:pPr>
        <w:pStyle w:val="Arbeitsblatt"/>
      </w:pPr>
      <w:r>
        <w:t>Arbeitsblatt</w:t>
      </w:r>
    </w:p>
    <w:p w14:paraId="1E6F50B5" w14:textId="77777777" w:rsidR="00AD0EED" w:rsidRPr="004A1D20" w:rsidRDefault="00940929" w:rsidP="00BF4B5A">
      <w:pPr>
        <w:pStyle w:val="Haupttitel"/>
      </w:pPr>
      <w:r>
        <w:t>Sucht erkennen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408E8FEB" w14:textId="77777777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2F77E7B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1512C1E" wp14:editId="721640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130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26019859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263E56A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66118DA1" w14:textId="77777777" w:rsidTr="006351E4">
        <w:trPr>
          <w:trHeight w:val="230"/>
        </w:trPr>
        <w:tc>
          <w:tcPr>
            <w:tcW w:w="425" w:type="dxa"/>
            <w:shd w:val="clear" w:color="auto" w:fill="ECF0F2"/>
          </w:tcPr>
          <w:p w14:paraId="38340902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3F4A5503" w14:textId="77777777" w:rsidR="00AD0EED" w:rsidRPr="00FA081E" w:rsidRDefault="00272308" w:rsidP="00FA081E">
            <w:pPr>
              <w:pStyle w:val="Hinweis"/>
            </w:pPr>
            <w:r>
              <w:t>Beantworte folgende Fragen</w:t>
            </w:r>
            <w:r w:rsidR="006351E4">
              <w:t xml:space="preserve">. </w:t>
            </w:r>
            <w:r>
              <w:t>feel-ok.ch</w:t>
            </w:r>
            <w:r w:rsidR="006351E4">
              <w:t xml:space="preserve"> hilft dir dabei</w:t>
            </w:r>
            <w:r w:rsidR="00FA081E">
              <w:t>.</w:t>
            </w:r>
          </w:p>
        </w:tc>
        <w:tc>
          <w:tcPr>
            <w:tcW w:w="425" w:type="dxa"/>
            <w:shd w:val="clear" w:color="auto" w:fill="ECF0F2"/>
          </w:tcPr>
          <w:p w14:paraId="21AC324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086C6AEB" w14:textId="77777777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4A735066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AA44C06" wp14:editId="6C0574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1FEEC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44E03D02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69915B6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6970"/>
      </w:tblGrid>
      <w:tr w:rsidR="000212FD" w14:paraId="63FC6575" w14:textId="77777777" w:rsidTr="00DF2A45">
        <w:tc>
          <w:tcPr>
            <w:tcW w:w="1526" w:type="dxa"/>
          </w:tcPr>
          <w:p w14:paraId="424E6D72" w14:textId="77777777" w:rsidR="00887AB8" w:rsidRDefault="00940929" w:rsidP="0055372E">
            <w:pPr>
              <w:pStyle w:val="Kategorie"/>
            </w:pPr>
            <w:r>
              <w:t>Reflektieren</w:t>
            </w:r>
          </w:p>
        </w:tc>
        <w:tc>
          <w:tcPr>
            <w:tcW w:w="7762" w:type="dxa"/>
          </w:tcPr>
          <w:p w14:paraId="55C99178" w14:textId="422963A4" w:rsidR="00940929" w:rsidRDefault="00940929" w:rsidP="006B57F8">
            <w:pPr>
              <w:pStyle w:val="AufzhlungderAufgaben"/>
            </w:pPr>
            <w:r>
              <w:t>Sowohl Theo (16) wie auch Joris (15) verbringen viele Stunden mit Game</w:t>
            </w:r>
            <w:r w:rsidR="008D3182">
              <w:t>n</w:t>
            </w:r>
            <w:r>
              <w:t xml:space="preserve"> vor dem Bildschirm. Theo </w:t>
            </w:r>
            <w:r w:rsidR="00FA6DE0">
              <w:t>ist onlinesüchtig</w:t>
            </w:r>
            <w:r>
              <w:t xml:space="preserve">, Joris nicht. </w:t>
            </w:r>
            <w:r>
              <w:br/>
            </w:r>
            <w:r w:rsidRPr="00A72E26">
              <w:rPr>
                <w:i/>
              </w:rPr>
              <w:t xml:space="preserve">Aufgrund welcher Unterschiede erkennt man, dass Theo </w:t>
            </w:r>
            <w:r w:rsidR="007D08DD" w:rsidRPr="007D08DD">
              <w:rPr>
                <w:i/>
              </w:rPr>
              <w:t>onlinesüchtig</w:t>
            </w:r>
            <w:r w:rsidR="007D08DD" w:rsidRPr="00A72E26">
              <w:rPr>
                <w:i/>
              </w:rPr>
              <w:t xml:space="preserve"> </w:t>
            </w:r>
            <w:r w:rsidR="007D08DD">
              <w:rPr>
                <w:i/>
              </w:rPr>
              <w:t>ist</w:t>
            </w:r>
            <w:r w:rsidRPr="00A72E26">
              <w:rPr>
                <w:i/>
              </w:rPr>
              <w:t xml:space="preserve"> und Joris nicht?</w:t>
            </w:r>
            <w:r>
              <w:t xml:space="preserve"> </w:t>
            </w:r>
            <w:r>
              <w:rPr>
                <w:rStyle w:val="Tipps"/>
              </w:rPr>
              <w:t>Überlege dir</w:t>
            </w:r>
            <w:r w:rsidR="00F45EBA">
              <w:rPr>
                <w:rStyle w:val="Tipps"/>
              </w:rPr>
              <w:t>,</w:t>
            </w:r>
            <w:r>
              <w:rPr>
                <w:rStyle w:val="Tipps"/>
              </w:rPr>
              <w:t xml:space="preserve"> </w:t>
            </w:r>
            <w:r w:rsidR="004B7672">
              <w:rPr>
                <w:rStyle w:val="Tipps"/>
              </w:rPr>
              <w:t xml:space="preserve">welche </w:t>
            </w:r>
            <w:r w:rsidR="008D3182">
              <w:rPr>
                <w:rStyle w:val="Tipps"/>
              </w:rPr>
              <w:t>«Symptome»</w:t>
            </w:r>
            <w:r w:rsidR="004B7672">
              <w:rPr>
                <w:rStyle w:val="Tipps"/>
              </w:rPr>
              <w:t xml:space="preserve"> auf eine Sucht hindeuten</w:t>
            </w:r>
            <w:r w:rsidR="00DF2A45">
              <w:rPr>
                <w:rStyle w:val="Tipps"/>
              </w:rPr>
              <w:t>.</w:t>
            </w:r>
            <w:r>
              <w:rPr>
                <w:rStyle w:val="Tipps"/>
              </w:rPr>
              <w:t xml:space="preserve"> </w:t>
            </w:r>
            <w:r w:rsidR="00DF2A45">
              <w:rPr>
                <w:rStyle w:val="Tipps"/>
              </w:rPr>
              <w:t>S</w:t>
            </w:r>
            <w:r>
              <w:rPr>
                <w:rStyle w:val="Tipps"/>
              </w:rPr>
              <w:t xml:space="preserve">chreibe </w:t>
            </w:r>
            <w:r w:rsidR="004B7672">
              <w:rPr>
                <w:rStyle w:val="Tipps"/>
              </w:rPr>
              <w:t>deine Liste</w:t>
            </w:r>
            <w:r>
              <w:rPr>
                <w:rStyle w:val="Tipps"/>
              </w:rPr>
              <w:t xml:space="preserve"> auf das Blatt (10 min).</w:t>
            </w:r>
          </w:p>
          <w:p w14:paraId="30DE8761" w14:textId="77777777" w:rsidR="00272308" w:rsidRPr="006D6BF1" w:rsidRDefault="00A72E26" w:rsidP="006B57F8">
            <w:pPr>
              <w:pStyle w:val="AufzhlungderAufgaben"/>
            </w:pPr>
            <w:r>
              <w:t>Schreibe</w:t>
            </w:r>
            <w:r w:rsidR="00940929">
              <w:t xml:space="preserve"> 3 Subs</w:t>
            </w:r>
            <w:bookmarkStart w:id="0" w:name="_GoBack"/>
            <w:bookmarkEnd w:id="0"/>
            <w:r w:rsidR="00940929">
              <w:t xml:space="preserve">tanzen </w:t>
            </w:r>
            <w:r w:rsidR="00DF2A45">
              <w:t>und/oder</w:t>
            </w:r>
            <w:r w:rsidR="00940929">
              <w:t xml:space="preserve"> Aktivitäten</w:t>
            </w:r>
            <w:r>
              <w:t xml:space="preserve"> auf</w:t>
            </w:r>
            <w:r w:rsidR="00940929">
              <w:t xml:space="preserve">, die deiner Meinung </w:t>
            </w:r>
            <w:r w:rsidR="00DF2A45">
              <w:t xml:space="preserve">nach </w:t>
            </w:r>
            <w:r w:rsidR="00940929">
              <w:t xml:space="preserve">süchtig machen können. </w:t>
            </w:r>
          </w:p>
        </w:tc>
      </w:tr>
      <w:tr w:rsidR="00887AB8" w14:paraId="2F962D27" w14:textId="77777777" w:rsidTr="0055372E">
        <w:trPr>
          <w:trHeight w:val="324"/>
        </w:trPr>
        <w:tc>
          <w:tcPr>
            <w:tcW w:w="9288" w:type="dxa"/>
            <w:gridSpan w:val="2"/>
          </w:tcPr>
          <w:p w14:paraId="64CD35CF" w14:textId="77777777"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856D312" wp14:editId="25EC2A17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715C71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14:paraId="2E8C7F48" w14:textId="77777777" w:rsidTr="00DF2A45">
        <w:tc>
          <w:tcPr>
            <w:tcW w:w="1526" w:type="dxa"/>
          </w:tcPr>
          <w:p w14:paraId="2F4EFAAD" w14:textId="77777777" w:rsidR="00887AB8" w:rsidRPr="005A0CE5" w:rsidRDefault="00A72E26" w:rsidP="0055372E">
            <w:pPr>
              <w:pStyle w:val="Kategorie"/>
            </w:pPr>
            <w:r>
              <w:t>Diskutieren</w:t>
            </w:r>
          </w:p>
        </w:tc>
        <w:tc>
          <w:tcPr>
            <w:tcW w:w="7762" w:type="dxa"/>
          </w:tcPr>
          <w:p w14:paraId="03F37998" w14:textId="10034006" w:rsidR="00CD73F4" w:rsidRPr="006A5DC9" w:rsidRDefault="00A72E26" w:rsidP="00FA6DE0">
            <w:pPr>
              <w:pStyle w:val="AufzhlungderAufgaben"/>
            </w:pPr>
            <w:r>
              <w:t xml:space="preserve">Nun bespreche deine Antwort zu den Fragen 1 und 2 mit einer anderen Person. </w:t>
            </w:r>
            <w:r w:rsidRPr="00A72E26">
              <w:rPr>
                <w:i/>
              </w:rPr>
              <w:t xml:space="preserve">Habt ihr ähnliche </w:t>
            </w:r>
            <w:r w:rsidR="008D3182">
              <w:rPr>
                <w:i/>
              </w:rPr>
              <w:t>«Symptome»</w:t>
            </w:r>
            <w:r w:rsidRPr="00A72E26">
              <w:rPr>
                <w:i/>
              </w:rPr>
              <w:t xml:space="preserve"> genannt, wie man erkennt, dass Theo onlinesüchtig ist? Könnt ihr </w:t>
            </w:r>
            <w:r w:rsidR="008D3182">
              <w:rPr>
                <w:i/>
              </w:rPr>
              <w:t>gemeinsam</w:t>
            </w:r>
            <w:r w:rsidRPr="00A72E26">
              <w:rPr>
                <w:i/>
              </w:rPr>
              <w:t xml:space="preserve"> weitere </w:t>
            </w:r>
            <w:r w:rsidR="008D3182">
              <w:rPr>
                <w:i/>
              </w:rPr>
              <w:t>«Symptome»</w:t>
            </w:r>
            <w:r w:rsidRPr="00A72E26">
              <w:rPr>
                <w:i/>
              </w:rPr>
              <w:t xml:space="preserve"> identifizieren, die </w:t>
            </w:r>
            <w:r w:rsidR="00406B38">
              <w:rPr>
                <w:i/>
              </w:rPr>
              <w:t xml:space="preserve">auf </w:t>
            </w:r>
            <w:r w:rsidRPr="00A72E26">
              <w:rPr>
                <w:i/>
              </w:rPr>
              <w:t xml:space="preserve">eine Sucht </w:t>
            </w:r>
            <w:r w:rsidR="00406B38">
              <w:rPr>
                <w:i/>
              </w:rPr>
              <w:t>hindeuten</w:t>
            </w:r>
            <w:r w:rsidRPr="00A72E26">
              <w:rPr>
                <w:i/>
              </w:rPr>
              <w:t xml:space="preserve">? </w:t>
            </w:r>
            <w:r w:rsidR="00F01A3A">
              <w:rPr>
                <w:i/>
              </w:rPr>
              <w:t>Welche Substanzen oder Aktivitäten können eurer Meinung nach süchtig machen?</w:t>
            </w:r>
            <w:r>
              <w:br/>
            </w:r>
            <w:r>
              <w:rPr>
                <w:rStyle w:val="Tipps"/>
              </w:rPr>
              <w:t xml:space="preserve">Ergänze - wenn möglich - deine </w:t>
            </w:r>
            <w:r w:rsidR="004B7672">
              <w:rPr>
                <w:rStyle w:val="Tipps"/>
              </w:rPr>
              <w:t>Liste</w:t>
            </w:r>
            <w:r>
              <w:rPr>
                <w:rStyle w:val="Tipps"/>
              </w:rPr>
              <w:t xml:space="preserve"> auf d</w:t>
            </w:r>
            <w:r w:rsidR="00FA6DE0">
              <w:rPr>
                <w:rStyle w:val="Tipps"/>
              </w:rPr>
              <w:t>em</w:t>
            </w:r>
            <w:r>
              <w:rPr>
                <w:rStyle w:val="Tipps"/>
              </w:rPr>
              <w:t xml:space="preserve"> Blatt (1</w:t>
            </w:r>
            <w:r w:rsidR="0068785D">
              <w:rPr>
                <w:rStyle w:val="Tipps"/>
              </w:rPr>
              <w:t>0</w:t>
            </w:r>
            <w:r>
              <w:rPr>
                <w:rStyle w:val="Tipps"/>
              </w:rPr>
              <w:t xml:space="preserve"> min).</w:t>
            </w:r>
            <w:r>
              <w:t xml:space="preserve"> </w:t>
            </w:r>
            <w:r w:rsidR="00B959FC">
              <w:t xml:space="preserve"> </w:t>
            </w:r>
          </w:p>
        </w:tc>
      </w:tr>
      <w:tr w:rsidR="00AE3682" w:rsidRPr="00DC169F" w14:paraId="7992B2E3" w14:textId="77777777" w:rsidTr="0055372E">
        <w:trPr>
          <w:trHeight w:val="323"/>
        </w:trPr>
        <w:tc>
          <w:tcPr>
            <w:tcW w:w="9288" w:type="dxa"/>
            <w:gridSpan w:val="2"/>
          </w:tcPr>
          <w:p w14:paraId="5EFBB66F" w14:textId="77777777" w:rsidR="00AE3682" w:rsidRPr="00887AB8" w:rsidRDefault="00AE3682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01771F2" wp14:editId="4E7B3697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897A0A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14:paraId="32A0B0C2" w14:textId="77777777" w:rsidTr="00DF2A45">
        <w:tc>
          <w:tcPr>
            <w:tcW w:w="1526" w:type="dxa"/>
          </w:tcPr>
          <w:p w14:paraId="0BE5A441" w14:textId="77777777" w:rsidR="00AE3682" w:rsidRDefault="009B1CA6" w:rsidP="0055372E">
            <w:pPr>
              <w:pStyle w:val="Kategorie"/>
            </w:pPr>
            <w:r>
              <w:t>Tests</w:t>
            </w:r>
          </w:p>
        </w:tc>
        <w:tc>
          <w:tcPr>
            <w:tcW w:w="7762" w:type="dxa"/>
          </w:tcPr>
          <w:p w14:paraId="03DB19C6" w14:textId="77777777" w:rsidR="00E760C5" w:rsidRPr="00E760C5" w:rsidRDefault="009B1CA6" w:rsidP="004B7672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Mit dem Onlinesucht-Test </w:t>
            </w:r>
            <w:r w:rsidR="004B7672">
              <w:t xml:space="preserve">erfahren Jugendliche, ob sie den Onlinekonsum im Griff haben oder nicht. </w:t>
            </w:r>
            <w:r w:rsidR="004B7672">
              <w:rPr>
                <w:rStyle w:val="Tipps"/>
              </w:rPr>
              <w:t xml:space="preserve"> Mache den Test, um herauszufinden, welche Verhaltensweisen auf eine Onlinesucht hindeuten und ergänze deine </w:t>
            </w:r>
            <w:r w:rsidR="008E13F7">
              <w:rPr>
                <w:rStyle w:val="Tipps"/>
              </w:rPr>
              <w:t>«Symptom»-</w:t>
            </w:r>
            <w:r w:rsidR="004B7672">
              <w:rPr>
                <w:rStyle w:val="Tipps"/>
              </w:rPr>
              <w:t>Liste.</w:t>
            </w:r>
            <w:r w:rsidR="004B7672">
              <w:t xml:space="preserve"> </w:t>
            </w:r>
            <w:r w:rsidR="004B7672">
              <w:br/>
            </w:r>
            <w:r w:rsidR="00CD73F4" w:rsidRPr="007678FC">
              <w:t>Klicke auf</w:t>
            </w:r>
            <w:r w:rsidR="007678FC" w:rsidRPr="007678FC">
              <w:t>:</w:t>
            </w:r>
            <w:r w:rsidR="00CD73F4" w:rsidRPr="007678FC">
              <w:t xml:space="preserve"> </w:t>
            </w:r>
            <w:r w:rsidR="004B7672">
              <w:t xml:space="preserve"> </w:t>
            </w:r>
            <w:hyperlink r:id="rId8" w:history="1">
              <w:r w:rsidR="004B7672" w:rsidRPr="006C6959">
                <w:rPr>
                  <w:rStyle w:val="Hyperlink"/>
                  <w:rFonts w:eastAsiaTheme="minorHAnsi" w:cstheme="minorBidi"/>
                </w:rPr>
                <w:t>www.feel-ok.ch/webprofi-os-test</w:t>
              </w:r>
            </w:hyperlink>
            <w:r w:rsidR="004B7672">
              <w:t xml:space="preserve"> </w:t>
            </w:r>
          </w:p>
          <w:p w14:paraId="07787156" w14:textId="77777777" w:rsidR="006E1B2C" w:rsidRPr="00DC169F" w:rsidRDefault="004B7672" w:rsidP="0068785D">
            <w:pPr>
              <w:pStyle w:val="AufzhlungderAufgaben"/>
            </w:pPr>
            <w:r>
              <w:t xml:space="preserve">Mit dem </w:t>
            </w:r>
            <w:r w:rsidR="0068785D">
              <w:t>Tabak-Test</w:t>
            </w:r>
            <w:r>
              <w:t xml:space="preserve"> erfahren </w:t>
            </w:r>
            <w:r w:rsidR="0068785D">
              <w:t>junge Raucher/-innen</w:t>
            </w:r>
            <w:r>
              <w:t xml:space="preserve">, </w:t>
            </w:r>
            <w:r w:rsidR="0068785D">
              <w:t>wie stark sie von Zigaretten abhängig sind</w:t>
            </w:r>
            <w:r>
              <w:t xml:space="preserve">. </w:t>
            </w:r>
            <w:r>
              <w:rPr>
                <w:rStyle w:val="Tipps"/>
              </w:rPr>
              <w:t xml:space="preserve">Mache den Test, um herauszufinden, welche Verhaltensweisen auf eine </w:t>
            </w:r>
            <w:r w:rsidR="0068785D">
              <w:rPr>
                <w:rStyle w:val="Tipps"/>
              </w:rPr>
              <w:t>Nikotinsucht</w:t>
            </w:r>
            <w:r>
              <w:rPr>
                <w:rStyle w:val="Tipps"/>
              </w:rPr>
              <w:t xml:space="preserve"> hindeuten und ergänze deine </w:t>
            </w:r>
            <w:r w:rsidR="008E13F7">
              <w:rPr>
                <w:rStyle w:val="Tipps"/>
              </w:rPr>
              <w:t>«Symptom»-Liste</w:t>
            </w:r>
            <w:r>
              <w:rPr>
                <w:rStyle w:val="Tipps"/>
              </w:rPr>
              <w:t>.</w:t>
            </w:r>
            <w:r>
              <w:t xml:space="preserve"> </w:t>
            </w:r>
            <w:r w:rsidRPr="007678FC">
              <w:t xml:space="preserve">Klicke auf: </w:t>
            </w:r>
            <w:hyperlink r:id="rId9" w:history="1">
              <w:r w:rsidR="0068785D" w:rsidRPr="006C6959">
                <w:rPr>
                  <w:rStyle w:val="Hyperlink"/>
                  <w:rFonts w:eastAsiaTheme="minorHAnsi" w:cstheme="minorBidi"/>
                </w:rPr>
                <w:t>www.feel-ok.ch/tabak-testsucht</w:t>
              </w:r>
            </w:hyperlink>
            <w:r w:rsidR="0068785D">
              <w:t xml:space="preserve"> </w:t>
            </w:r>
          </w:p>
        </w:tc>
      </w:tr>
      <w:tr w:rsidR="00E81549" w:rsidRPr="00DC169F" w14:paraId="60F7E951" w14:textId="77777777" w:rsidTr="0055372E">
        <w:trPr>
          <w:trHeight w:val="323"/>
        </w:trPr>
        <w:tc>
          <w:tcPr>
            <w:tcW w:w="9288" w:type="dxa"/>
            <w:gridSpan w:val="2"/>
          </w:tcPr>
          <w:p w14:paraId="59A9C503" w14:textId="77777777" w:rsidR="00E81549" w:rsidRPr="00887AB8" w:rsidRDefault="00E81549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7EA2B6D" wp14:editId="1D90D602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F9876E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DF2A45" w:rsidRPr="00DC169F" w14:paraId="793B2016" w14:textId="77777777" w:rsidTr="00DF2A45">
        <w:trPr>
          <w:trHeight w:val="323"/>
        </w:trPr>
        <w:tc>
          <w:tcPr>
            <w:tcW w:w="1526" w:type="dxa"/>
          </w:tcPr>
          <w:p w14:paraId="21BEB17A" w14:textId="77777777" w:rsidR="000212FD" w:rsidRDefault="000212FD" w:rsidP="000212FD">
            <w:pPr>
              <w:pStyle w:val="Kategorie"/>
            </w:pPr>
            <w:r>
              <w:t>Ergänzen</w:t>
            </w:r>
            <w:r w:rsidR="00406B38">
              <w:t xml:space="preserve"> und abschliessen</w:t>
            </w:r>
          </w:p>
        </w:tc>
        <w:tc>
          <w:tcPr>
            <w:tcW w:w="7762" w:type="dxa"/>
          </w:tcPr>
          <w:p w14:paraId="2BAB6220" w14:textId="77777777" w:rsidR="00F45EBA" w:rsidRPr="00F45EBA" w:rsidRDefault="000212FD" w:rsidP="000212FD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>Lese «Sucht und Abhängigkeit» (</w:t>
            </w:r>
            <w:hyperlink r:id="rId10" w:history="1">
              <w:r w:rsidRPr="006C6959">
                <w:rPr>
                  <w:rStyle w:val="Hyperlink"/>
                  <w:rFonts w:eastAsiaTheme="minorHAnsi" w:cstheme="minorBidi"/>
                </w:rPr>
                <w:t>www.feel-ok.ch/tabak-sucht</w:t>
              </w:r>
            </w:hyperlink>
            <w:r>
              <w:t>)</w:t>
            </w:r>
            <w:r>
              <w:rPr>
                <w:rStyle w:val="Tipps"/>
              </w:rPr>
              <w:t xml:space="preserve"> </w:t>
            </w:r>
            <w:r w:rsidR="00F45EBA">
              <w:t>sowie</w:t>
            </w:r>
            <w:r>
              <w:t xml:space="preserve"> «Anzeichen einer Onlinesucht» (</w:t>
            </w:r>
            <w:hyperlink r:id="rId11" w:history="1">
              <w:r w:rsidRPr="006C6959">
                <w:rPr>
                  <w:rStyle w:val="Hyperlink"/>
                  <w:rFonts w:eastAsiaTheme="minorHAnsi" w:cstheme="minorBidi"/>
                </w:rPr>
                <w:t>www.feel-ok.ch/onlinesucht-anzeichen</w:t>
              </w:r>
            </w:hyperlink>
            <w:r>
              <w:t xml:space="preserve">). </w:t>
            </w:r>
            <w:r w:rsidR="00406B38">
              <w:rPr>
                <w:rStyle w:val="Tipps"/>
              </w:rPr>
              <w:t>Lernst du dabei etwas Neues</w:t>
            </w:r>
            <w:r w:rsidR="00F45EBA">
              <w:rPr>
                <w:rStyle w:val="Tipps"/>
              </w:rPr>
              <w:t xml:space="preserve">, mit dem du deine </w:t>
            </w:r>
            <w:r w:rsidR="008E13F7">
              <w:rPr>
                <w:rStyle w:val="Tipps"/>
              </w:rPr>
              <w:t xml:space="preserve">«Symptom»-Liste </w:t>
            </w:r>
            <w:r w:rsidR="00F45EBA">
              <w:rPr>
                <w:rStyle w:val="Tipps"/>
              </w:rPr>
              <w:t>ergänzen kannst?</w:t>
            </w:r>
          </w:p>
          <w:p w14:paraId="68E02011" w14:textId="77777777" w:rsidR="000212FD" w:rsidRPr="00DC169F" w:rsidRDefault="00F45EBA" w:rsidP="000212FD">
            <w:pPr>
              <w:pStyle w:val="AufzhlungderAufgaben"/>
            </w:pPr>
            <w:r>
              <w:t>Wer in der Schulklasse eine schöne Schrift hat, bereitet die definitive Liste der Merkmale vor, die auf eine Sucht hindeuten; dies mit der Unterstützung der ganzen Klasse</w:t>
            </w:r>
            <w:r w:rsidR="00406B38">
              <w:t>!</w:t>
            </w:r>
            <w:r>
              <w:t xml:space="preserve"> Die definitive Liste wird dann von allen unterschrieben, gedruckt und der Klasse verteilt. </w:t>
            </w:r>
          </w:p>
        </w:tc>
      </w:tr>
    </w:tbl>
    <w:p w14:paraId="6C4AEC1E" w14:textId="77777777" w:rsidR="0009799A" w:rsidRPr="006E1B2C" w:rsidRDefault="0009799A" w:rsidP="00CD73F4"/>
    <w:sectPr w:rsidR="0009799A" w:rsidRPr="006E1B2C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514D4" w14:textId="77777777" w:rsidR="005D6889" w:rsidRDefault="005D6889" w:rsidP="006C5BCF">
      <w:pPr>
        <w:spacing w:after="0" w:line="240" w:lineRule="auto"/>
      </w:pPr>
      <w:r>
        <w:separator/>
      </w:r>
    </w:p>
  </w:endnote>
  <w:endnote w:type="continuationSeparator" w:id="0">
    <w:p w14:paraId="4EA7F324" w14:textId="77777777" w:rsidR="005D6889" w:rsidRDefault="005D6889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6D335" w14:textId="77777777" w:rsidR="006351E4" w:rsidRDefault="006351E4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7966D67F" wp14:editId="793FB4BA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EC611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6351E4" w14:paraId="1FD9698A" w14:textId="77777777" w:rsidTr="0009799A">
      <w:tc>
        <w:tcPr>
          <w:tcW w:w="7540" w:type="dxa"/>
        </w:tcPr>
        <w:p w14:paraId="6D41A2B8" w14:textId="77777777" w:rsidR="006351E4" w:rsidRPr="0009799A" w:rsidRDefault="006351E4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0A0C6076" w14:textId="77777777" w:rsidR="006351E4" w:rsidRPr="0009799A" w:rsidRDefault="006351E4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17DD4CD6" w14:textId="7EEB583D" w:rsidR="006351E4" w:rsidRDefault="006351E4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AA131D" w:rsidRPr="00AA131D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72B284A8" w14:textId="77777777" w:rsidR="006351E4" w:rsidRDefault="006351E4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E0FDD" w14:textId="77777777" w:rsidR="005D6889" w:rsidRDefault="005D6889" w:rsidP="006C5BCF">
      <w:pPr>
        <w:spacing w:after="0" w:line="240" w:lineRule="auto"/>
      </w:pPr>
      <w:r>
        <w:separator/>
      </w:r>
    </w:p>
  </w:footnote>
  <w:footnote w:type="continuationSeparator" w:id="0">
    <w:p w14:paraId="4075657B" w14:textId="77777777" w:rsidR="005D6889" w:rsidRDefault="005D6889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351E4" w14:paraId="079D9759" w14:textId="77777777" w:rsidTr="006C5BCF">
      <w:tc>
        <w:tcPr>
          <w:tcW w:w="4694" w:type="dxa"/>
        </w:tcPr>
        <w:p w14:paraId="4906E8FC" w14:textId="4EC28BC0" w:rsidR="006351E4" w:rsidRDefault="00AA131D">
          <w:pPr>
            <w:pStyle w:val="Kopfzeile"/>
          </w:pPr>
          <w:r w:rsidRPr="00AA131D">
            <w:drawing>
              <wp:anchor distT="0" distB="0" distL="114300" distR="114300" simplePos="0" relativeHeight="251658240" behindDoc="0" locked="0" layoutInCell="1" allowOverlap="1" wp14:anchorId="18782EA0" wp14:editId="2036BE33">
                <wp:simplePos x="0" y="0"/>
                <wp:positionH relativeFrom="column">
                  <wp:posOffset>1905</wp:posOffset>
                </wp:positionH>
                <wp:positionV relativeFrom="paragraph">
                  <wp:posOffset>-158750</wp:posOffset>
                </wp:positionV>
                <wp:extent cx="638175" cy="631794"/>
                <wp:effectExtent l="0" t="0" r="0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1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16" w:type="dxa"/>
        </w:tcPr>
        <w:p w14:paraId="2924E623" w14:textId="77777777" w:rsidR="006351E4" w:rsidRDefault="006351E4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79A7975F" wp14:editId="2D67189D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C3E183" w14:textId="77777777" w:rsidR="006351E4" w:rsidRPr="006C5BCF" w:rsidRDefault="006351E4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672817AC" wp14:editId="08211D1F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0C0D2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1D0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E1E4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CE7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AA7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B8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212FD"/>
    <w:rsid w:val="000276AD"/>
    <w:rsid w:val="000436DD"/>
    <w:rsid w:val="000858F5"/>
    <w:rsid w:val="0009799A"/>
    <w:rsid w:val="000A7DD1"/>
    <w:rsid w:val="000E2322"/>
    <w:rsid w:val="000E6BB1"/>
    <w:rsid w:val="001C2909"/>
    <w:rsid w:val="001E053A"/>
    <w:rsid w:val="00272308"/>
    <w:rsid w:val="002752F0"/>
    <w:rsid w:val="002C2ADF"/>
    <w:rsid w:val="002E634C"/>
    <w:rsid w:val="003701AB"/>
    <w:rsid w:val="00401C7F"/>
    <w:rsid w:val="00406B38"/>
    <w:rsid w:val="004222D9"/>
    <w:rsid w:val="0043653A"/>
    <w:rsid w:val="00443E5D"/>
    <w:rsid w:val="004B7672"/>
    <w:rsid w:val="004E1500"/>
    <w:rsid w:val="004F3FDC"/>
    <w:rsid w:val="00505380"/>
    <w:rsid w:val="00512CE4"/>
    <w:rsid w:val="0052334D"/>
    <w:rsid w:val="005237A3"/>
    <w:rsid w:val="00525F68"/>
    <w:rsid w:val="00526E18"/>
    <w:rsid w:val="00540674"/>
    <w:rsid w:val="00542A92"/>
    <w:rsid w:val="0055372E"/>
    <w:rsid w:val="005A0CE5"/>
    <w:rsid w:val="005B5215"/>
    <w:rsid w:val="005D6889"/>
    <w:rsid w:val="005E4B8B"/>
    <w:rsid w:val="005F2A29"/>
    <w:rsid w:val="006351E4"/>
    <w:rsid w:val="0068785D"/>
    <w:rsid w:val="006A5DC9"/>
    <w:rsid w:val="006B57F8"/>
    <w:rsid w:val="006C5BCF"/>
    <w:rsid w:val="006D6BF1"/>
    <w:rsid w:val="006E1B2C"/>
    <w:rsid w:val="007678FC"/>
    <w:rsid w:val="007D08DD"/>
    <w:rsid w:val="00800B57"/>
    <w:rsid w:val="008616ED"/>
    <w:rsid w:val="00887AB8"/>
    <w:rsid w:val="0089755D"/>
    <w:rsid w:val="008B167B"/>
    <w:rsid w:val="008C15A2"/>
    <w:rsid w:val="008D3182"/>
    <w:rsid w:val="008E13F7"/>
    <w:rsid w:val="00940929"/>
    <w:rsid w:val="009725DB"/>
    <w:rsid w:val="009773BE"/>
    <w:rsid w:val="009A57C7"/>
    <w:rsid w:val="009B1CA6"/>
    <w:rsid w:val="009E13CB"/>
    <w:rsid w:val="00A34482"/>
    <w:rsid w:val="00A41AAF"/>
    <w:rsid w:val="00A4788A"/>
    <w:rsid w:val="00A72E26"/>
    <w:rsid w:val="00AA131D"/>
    <w:rsid w:val="00AA4A5B"/>
    <w:rsid w:val="00AD0EED"/>
    <w:rsid w:val="00AE0A64"/>
    <w:rsid w:val="00AE1682"/>
    <w:rsid w:val="00AE3682"/>
    <w:rsid w:val="00AE4022"/>
    <w:rsid w:val="00AF68A1"/>
    <w:rsid w:val="00B4006D"/>
    <w:rsid w:val="00B9142B"/>
    <w:rsid w:val="00B959FC"/>
    <w:rsid w:val="00BD47E2"/>
    <w:rsid w:val="00BF4B5A"/>
    <w:rsid w:val="00C60C1F"/>
    <w:rsid w:val="00CA0332"/>
    <w:rsid w:val="00CD73F4"/>
    <w:rsid w:val="00D0759D"/>
    <w:rsid w:val="00D2471C"/>
    <w:rsid w:val="00D70DB7"/>
    <w:rsid w:val="00DA55F4"/>
    <w:rsid w:val="00DC169F"/>
    <w:rsid w:val="00DE34F7"/>
    <w:rsid w:val="00DF2A45"/>
    <w:rsid w:val="00E51D3C"/>
    <w:rsid w:val="00E73758"/>
    <w:rsid w:val="00E73B88"/>
    <w:rsid w:val="00E760C5"/>
    <w:rsid w:val="00E81549"/>
    <w:rsid w:val="00E84362"/>
    <w:rsid w:val="00EC04CE"/>
    <w:rsid w:val="00F01A3A"/>
    <w:rsid w:val="00F13E4A"/>
    <w:rsid w:val="00F45EBA"/>
    <w:rsid w:val="00F537E7"/>
    <w:rsid w:val="00F857EF"/>
    <w:rsid w:val="00FA081E"/>
    <w:rsid w:val="00FA6DE0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9B4DF4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0B5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webprofi-os-tes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l-ok.ch/onlinesucht-anzeich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l-ok.ch/tabak-suc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el-ok.ch/tabak-testsuch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C182-3D0B-4652-90BE-E863290B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5</cp:revision>
  <cp:lastPrinted>2015-02-18T13:45:00Z</cp:lastPrinted>
  <dcterms:created xsi:type="dcterms:W3CDTF">2017-07-18T07:17:00Z</dcterms:created>
  <dcterms:modified xsi:type="dcterms:W3CDTF">2017-09-11T14:36:00Z</dcterms:modified>
</cp:coreProperties>
</file>