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0D2B1" w14:textId="514A2B40" w:rsidR="00435479" w:rsidRDefault="00DB24B0" w:rsidP="00435479">
      <w:pPr>
        <w:pStyle w:val="berschrift1"/>
      </w:pPr>
      <w:r>
        <w:t>Projekt</w:t>
      </w:r>
      <w:r w:rsidR="00435479">
        <w:t xml:space="preserve"> </w:t>
      </w:r>
      <w:r w:rsidR="000A1289">
        <w:t>LGBT</w:t>
      </w:r>
      <w:r w:rsidR="006825D7">
        <w:t xml:space="preserve">+ </w:t>
      </w:r>
      <w:r>
        <w:t xml:space="preserve">auf </w:t>
      </w:r>
      <w:r w:rsidRPr="00DB24B0">
        <w:rPr>
          <w:rStyle w:val="AuszeichnungOrange"/>
        </w:rPr>
        <w:t>feel-ok.ch</w:t>
      </w:r>
      <w:r>
        <w:t xml:space="preserve"> | Patronat: </w:t>
      </w:r>
      <w:r w:rsidRPr="00DB24B0">
        <w:rPr>
          <w:rStyle w:val="AuszeichnungOrange"/>
        </w:rPr>
        <w:t>du-bist-du</w:t>
      </w:r>
    </w:p>
    <w:p w14:paraId="6EDF9CA6" w14:textId="44CF44CA" w:rsidR="0008115F" w:rsidRPr="00ED55F7" w:rsidRDefault="00EF47AA" w:rsidP="0008115F">
      <w:pPr>
        <w:rPr>
          <w:rStyle w:val="AuszeichnungOrange"/>
        </w:rPr>
      </w:pPr>
      <w:r>
        <w:rPr>
          <w:rStyle w:val="AuszeichnungOrange"/>
        </w:rPr>
        <w:t>9</w:t>
      </w:r>
      <w:r w:rsidR="00ED55F7" w:rsidRPr="00ED55F7">
        <w:rPr>
          <w:rStyle w:val="AuszeichnungOrange"/>
        </w:rPr>
        <w:t>.12.2020</w:t>
      </w:r>
    </w:p>
    <w:p w14:paraId="0D8D32F5" w14:textId="77777777" w:rsidR="000A1289" w:rsidRPr="00ED55F7" w:rsidRDefault="000A1289" w:rsidP="0008115F"/>
    <w:p w14:paraId="61D00B61" w14:textId="3688206D" w:rsidR="000A1289" w:rsidRPr="000A1289" w:rsidRDefault="000A1289" w:rsidP="000A1289">
      <w:pPr>
        <w:rPr>
          <w:b/>
        </w:rPr>
      </w:pPr>
      <w:r w:rsidRPr="000A1289">
        <w:rPr>
          <w:b/>
        </w:rPr>
        <w:t>Ziel und Zielgruppe</w:t>
      </w:r>
    </w:p>
    <w:p w14:paraId="7C4241E2" w14:textId="77777777" w:rsidR="00EF47AA" w:rsidRDefault="00EF47AA" w:rsidP="00EF47AA"/>
    <w:p w14:paraId="2C346141" w14:textId="77777777" w:rsidR="00EF47AA" w:rsidRDefault="00EF47AA" w:rsidP="00EF47AA">
      <w:r>
        <w:t>Die</w:t>
      </w:r>
      <w:r w:rsidRPr="00EF47AA">
        <w:t xml:space="preserve"> neue </w:t>
      </w:r>
      <w:r>
        <w:t>Sektion</w:t>
      </w:r>
      <w:r w:rsidRPr="00EF47AA">
        <w:t xml:space="preserve"> hat als Ziel Nicht-LGBT+-Jugendlichen wie auch LGBT+-Jugendlichen einen niederschwelligen Zugang zu einfachen fachfundierten Informationen zu LGBT+-Themen zu ermöglichen. </w:t>
      </w:r>
    </w:p>
    <w:p w14:paraId="0AA2CD07" w14:textId="77777777" w:rsidR="00EF47AA" w:rsidRDefault="00EF47AA" w:rsidP="00EF47AA">
      <w:pPr>
        <w:pStyle w:val="AufzhlungPunkte"/>
      </w:pPr>
      <w:r w:rsidRPr="00EF47AA">
        <w:t xml:space="preserve">Einerseits möchte das Programm durch Sichtbarkeit, Wissen und moderne Didaktik, die Solidarität gegenüber LGBT+-Menschen fördern und stärken, um dadurch Vorurteile und Berührungsängste seitens Nicht-LGBT+-Jugendlicher abzubauen. </w:t>
      </w:r>
    </w:p>
    <w:p w14:paraId="7579605A" w14:textId="77777777" w:rsidR="00EF47AA" w:rsidRDefault="00EF47AA" w:rsidP="00EF47AA">
      <w:pPr>
        <w:pStyle w:val="AufzhlungPunkte"/>
      </w:pPr>
      <w:r w:rsidRPr="00EF47AA">
        <w:t xml:space="preserve">Andererseits möchte es Angebote aufzeigen und einen Austausch anbieten, um die Selbstwirksamkeit und den Selbstwert junger LGBT+ zu stärken. </w:t>
      </w:r>
    </w:p>
    <w:p w14:paraId="76F1022C" w14:textId="6015F8F8" w:rsidR="00CB212A" w:rsidRPr="00CB212A" w:rsidRDefault="00EF47AA" w:rsidP="00EF47AA">
      <w:pPr>
        <w:pStyle w:val="AufzhlungPunkte"/>
        <w:numPr>
          <w:ilvl w:val="0"/>
          <w:numId w:val="0"/>
        </w:numPr>
      </w:pPr>
      <w:r w:rsidRPr="00EF47AA">
        <w:t xml:space="preserve">Beide Ansätze dienen dazu, durch Selbstrespekt und mehr Inklusion die psychische Gesundheit der jungen LGBT+ zu fördern und einen aktiven suizidpräventiven Beitrag zu leisten. </w:t>
      </w:r>
    </w:p>
    <w:p w14:paraId="21CCE12B" w14:textId="4BE6ED43" w:rsidR="000A1289" w:rsidRDefault="000A1289" w:rsidP="000A1289"/>
    <w:p w14:paraId="1D4D2D28" w14:textId="29AB9DC4" w:rsidR="00EF47AA" w:rsidRPr="000A1289" w:rsidRDefault="00EF47AA" w:rsidP="00EF47AA">
      <w:pPr>
        <w:rPr>
          <w:b/>
        </w:rPr>
      </w:pPr>
      <w:r>
        <w:rPr>
          <w:b/>
        </w:rPr>
        <w:t>Setting</w:t>
      </w:r>
    </w:p>
    <w:p w14:paraId="096CDAEA" w14:textId="77777777" w:rsidR="00EF47AA" w:rsidRDefault="00EF47AA" w:rsidP="00EF47AA">
      <w:pPr>
        <w:rPr>
          <w:rFonts w:cstheme="minorHAnsi"/>
        </w:rPr>
      </w:pPr>
      <w:r w:rsidRPr="000A4319">
        <w:t xml:space="preserve">Das neue Angebot wird für Schulen optimiert, so dass Lehrpersonen, Schulsozialarbeitende und Fachpersonen in Gesundheitsförderung und Prävention mit minimalem Aufwand die neuen Inhalte mit Jugendlichen bearbeiten können. Zu diesem Zweck wird das neue Modul mit </w:t>
      </w:r>
      <w:r>
        <w:t>didaktischen Materialien</w:t>
      </w:r>
      <w:r w:rsidRPr="000A4319">
        <w:t xml:space="preserve"> ergänzt. </w:t>
      </w:r>
      <w:r w:rsidRPr="000A4319">
        <w:rPr>
          <w:rFonts w:cstheme="minorHAnsi"/>
        </w:rPr>
        <w:t>Weil feel-ok.ch zunehmend auch im ausserschulischen Setting verwendet wird, z.B. in der offenen Jugendarbeit, wie auch ohne Begleitung von Multiplikatoren*innen, werden die Inhalte so aufbereitet, dass sie selbstständig - ohne pädagogische Instrumente - von interessierten Jugendlichen und jungen Erwachsenen vertieft werden können.</w:t>
      </w:r>
    </w:p>
    <w:p w14:paraId="7AEC90DF" w14:textId="77777777" w:rsidR="00EF47AA" w:rsidRDefault="00EF47AA" w:rsidP="00EF47AA">
      <w:pPr>
        <w:rPr>
          <w:rFonts w:cstheme="minorHAnsi"/>
        </w:rPr>
      </w:pPr>
    </w:p>
    <w:p w14:paraId="54A0E862" w14:textId="77777777" w:rsidR="00EF47AA" w:rsidRPr="00EF47AA" w:rsidRDefault="00EF47AA" w:rsidP="00EF47AA">
      <w:pPr>
        <w:rPr>
          <w:rFonts w:cstheme="minorHAnsi"/>
          <w:b/>
        </w:rPr>
      </w:pPr>
      <w:r w:rsidRPr="00EF47AA">
        <w:rPr>
          <w:rFonts w:cstheme="minorHAnsi"/>
          <w:b/>
        </w:rPr>
        <w:t>Geplante Produkte</w:t>
      </w:r>
    </w:p>
    <w:p w14:paraId="77D26952" w14:textId="77777777" w:rsidR="00EF47AA" w:rsidRDefault="00EF47AA" w:rsidP="00EF47AA"/>
    <w:p w14:paraId="5E1F7030" w14:textId="1E861983" w:rsidR="00EF47AA" w:rsidRPr="000A4319" w:rsidRDefault="00EF47AA" w:rsidP="00EF47AA">
      <w:pPr>
        <w:rPr>
          <w:rFonts w:cstheme="minorHAnsi"/>
        </w:rPr>
      </w:pPr>
      <w:r>
        <w:rPr>
          <w:rFonts w:cstheme="minorHAnsi"/>
        </w:rPr>
        <w:t xml:space="preserve">Das Projekt LGBT+ auf feel-ok.ch enthält folgende Elemente: </w:t>
      </w:r>
    </w:p>
    <w:p w14:paraId="1B5FB66D" w14:textId="55F91135" w:rsidR="00EF47AA" w:rsidRPr="00B54F74" w:rsidRDefault="00EF47AA" w:rsidP="008D3A1F">
      <w:pPr>
        <w:pStyle w:val="AufzhlungPunkte"/>
      </w:pPr>
      <w:r>
        <w:t xml:space="preserve">Eine neue selbstständige Sektion LGBT+ und </w:t>
      </w:r>
      <w:r w:rsidRPr="00B54F74">
        <w:t xml:space="preserve">Arbeitsblätter </w:t>
      </w:r>
      <w:r w:rsidR="00DB24B0">
        <w:t>für die Bearbeitung der Inhalte</w:t>
      </w:r>
      <w:r w:rsidRPr="00B54F74">
        <w:t xml:space="preserve">. </w:t>
      </w:r>
      <w:r>
        <w:t>Passend dazu wird auch</w:t>
      </w:r>
      <w:r w:rsidRPr="00B54F74">
        <w:t xml:space="preserve"> auf das neue Methodenkit von du-bist-du verwiesen.</w:t>
      </w:r>
    </w:p>
    <w:p w14:paraId="41E643D9" w14:textId="77777777" w:rsidR="00EF47AA" w:rsidRPr="000A4319" w:rsidRDefault="00EF47AA" w:rsidP="00EF47AA">
      <w:pPr>
        <w:pStyle w:val="AufzhlungPunkte"/>
      </w:pPr>
      <w:r w:rsidRPr="000A4319">
        <w:t>Aufnahme des Themas LGBT+ in Abenteuerinsel, der neuen multithematischen Methode zur Förderung von Lebenskompetenzen von feel-ok.ch.</w:t>
      </w:r>
    </w:p>
    <w:p w14:paraId="39C5A3EA" w14:textId="77777777" w:rsidR="00EF47AA" w:rsidRPr="000A4319" w:rsidRDefault="00EF47AA" w:rsidP="00EF47AA">
      <w:pPr>
        <w:pStyle w:val="AufzhlungPunkte"/>
      </w:pPr>
      <w:r w:rsidRPr="000A4319">
        <w:t>Neue Methode zu «LGBT+», um das Thema interaktiv in Schulklassen und in der offenen Jugendarbeit zu behandeln.</w:t>
      </w:r>
    </w:p>
    <w:p w14:paraId="6E2E17CE" w14:textId="77777777" w:rsidR="00EF47AA" w:rsidRPr="000A4319" w:rsidRDefault="00EF47AA" w:rsidP="00EF47AA">
      <w:pPr>
        <w:pStyle w:val="AufzhlungPunkte"/>
      </w:pPr>
      <w:r w:rsidRPr="000A4319">
        <w:t>Check Out | Fragen und Antworten Jugendlicher zum Thema LGBT+ von Nicht-LGBT+ und von LGBT+-Jugendlichen.</w:t>
      </w:r>
    </w:p>
    <w:p w14:paraId="5F6E71BE" w14:textId="4F15FCAA" w:rsidR="00EF47AA" w:rsidRPr="00EF47AA" w:rsidRDefault="00EF47AA" w:rsidP="00EF47AA">
      <w:pPr>
        <w:pStyle w:val="AufzhlungPunkte"/>
      </w:pPr>
      <w:r w:rsidRPr="00EF47AA">
        <w:t>Verbindung des Moduls LGBT+ mit der Seite Lehrplan 21 | Infomaterialien | Kommunikationsarbeit: Newsletter, AdWords</w:t>
      </w:r>
      <w:r>
        <w:t>.</w:t>
      </w:r>
    </w:p>
    <w:p w14:paraId="6CF6FCD3" w14:textId="5167025C" w:rsidR="00894AD1" w:rsidRDefault="00894AD1" w:rsidP="00EF47AA">
      <w:r>
        <w:br w:type="page"/>
      </w:r>
    </w:p>
    <w:p w14:paraId="583C1EBD" w14:textId="77777777" w:rsidR="002668BA" w:rsidRDefault="00EF47AA" w:rsidP="002668BA">
      <w:pPr>
        <w:pBdr>
          <w:top w:val="single" w:sz="4" w:space="1" w:color="auto"/>
          <w:left w:val="single" w:sz="4" w:space="4" w:color="auto"/>
          <w:bottom w:val="single" w:sz="4" w:space="1" w:color="auto"/>
          <w:right w:val="single" w:sz="4" w:space="4" w:color="auto"/>
        </w:pBdr>
        <w:rPr>
          <w:rStyle w:val="AuszeichnungOrange"/>
        </w:rPr>
      </w:pPr>
      <w:r>
        <w:rPr>
          <w:rStyle w:val="AuszeichnungOrange"/>
        </w:rPr>
        <w:lastRenderedPageBreak/>
        <w:t xml:space="preserve">Die neue Sektion LGBT+ auf feel-ok.ch besteht voraussichtlich aus 5 Modulen. </w:t>
      </w:r>
    </w:p>
    <w:p w14:paraId="23B3EA9E" w14:textId="198ADA81" w:rsidR="002668BA" w:rsidRDefault="00EF47AA" w:rsidP="002668BA">
      <w:pPr>
        <w:pBdr>
          <w:top w:val="single" w:sz="4" w:space="1" w:color="auto"/>
          <w:left w:val="single" w:sz="4" w:space="4" w:color="auto"/>
          <w:bottom w:val="single" w:sz="4" w:space="1" w:color="auto"/>
          <w:right w:val="single" w:sz="4" w:space="4" w:color="auto"/>
        </w:pBdr>
        <w:rPr>
          <w:rStyle w:val="AuszeichnungOrange"/>
        </w:rPr>
      </w:pPr>
      <w:r>
        <w:rPr>
          <w:rStyle w:val="AuszeichnungOrange"/>
        </w:rPr>
        <w:t xml:space="preserve">Ziel, primäre Zielgruppe und Inhalte jedes Moduls werden ab dieser Seite in Kürze vorgestellt. </w:t>
      </w:r>
    </w:p>
    <w:p w14:paraId="5D0FD1C3" w14:textId="157424C9" w:rsidR="00EF47AA" w:rsidRDefault="00EF47AA" w:rsidP="002668BA">
      <w:pPr>
        <w:pBdr>
          <w:top w:val="single" w:sz="4" w:space="1" w:color="auto"/>
          <w:left w:val="single" w:sz="4" w:space="4" w:color="auto"/>
          <w:bottom w:val="single" w:sz="4" w:space="1" w:color="auto"/>
          <w:right w:val="single" w:sz="4" w:space="4" w:color="auto"/>
        </w:pBdr>
        <w:rPr>
          <w:rStyle w:val="AuszeichnungOrange"/>
        </w:rPr>
      </w:pPr>
      <w:r>
        <w:rPr>
          <w:rStyle w:val="AuszeichnungOrange"/>
        </w:rPr>
        <w:t>Die</w:t>
      </w:r>
      <w:r w:rsidR="002668BA">
        <w:rPr>
          <w:rStyle w:val="AuszeichnungOrange"/>
        </w:rPr>
        <w:t xml:space="preserve"> Inhalte dieses Dokumentes werden aufgrund von Anregungen und während der redaktionellen Arbeit angepasst. </w:t>
      </w:r>
    </w:p>
    <w:p w14:paraId="748E4098" w14:textId="77777777" w:rsidR="002668BA" w:rsidRPr="00EF47AA" w:rsidRDefault="002668BA" w:rsidP="00EF47AA">
      <w:pPr>
        <w:rPr>
          <w:rStyle w:val="AuszeichnungOrange"/>
        </w:rPr>
      </w:pPr>
    </w:p>
    <w:p w14:paraId="35D54ED7" w14:textId="77777777" w:rsidR="00EF47AA" w:rsidRDefault="00EF47AA" w:rsidP="00EF47AA"/>
    <w:p w14:paraId="5B44AC41" w14:textId="55DF01FE" w:rsidR="00894AD1" w:rsidRDefault="00894AD1" w:rsidP="00894AD1">
      <w:pPr>
        <w:pStyle w:val="berschrift1"/>
      </w:pPr>
      <w:r>
        <w:t>Jugendliche » LGBT+ » Sich austauschen und Freunde*innen kennenlernen</w:t>
      </w:r>
    </w:p>
    <w:p w14:paraId="42157E32" w14:textId="03977571" w:rsidR="0008115F" w:rsidRDefault="0008115F" w:rsidP="00407D36"/>
    <w:p w14:paraId="6481356F" w14:textId="697329CC" w:rsidR="00894AD1" w:rsidRDefault="00894AD1" w:rsidP="00407D36">
      <w:r>
        <w:t xml:space="preserve">Ziel: </w:t>
      </w:r>
      <w:r w:rsidRPr="002668BA">
        <w:rPr>
          <w:rStyle w:val="AuszeichnungOrange"/>
        </w:rPr>
        <w:t>Durch Beziehung zur eigenen Akzeptanz</w:t>
      </w:r>
      <w:r>
        <w:br/>
      </w:r>
      <w:r w:rsidR="00626661">
        <w:t xml:space="preserve">Primäre </w:t>
      </w:r>
      <w:r>
        <w:t xml:space="preserve">Zielgruppe: </w:t>
      </w:r>
      <w:r w:rsidRPr="002668BA">
        <w:rPr>
          <w:rStyle w:val="AuszeichnungOrange"/>
        </w:rPr>
        <w:t>LGBT+</w:t>
      </w:r>
    </w:p>
    <w:p w14:paraId="2EE9F8BD" w14:textId="77777777" w:rsidR="00894AD1" w:rsidRDefault="00894AD1" w:rsidP="00407D36"/>
    <w:tbl>
      <w:tblPr>
        <w:tblW w:w="15356" w:type="dxa"/>
        <w:tblInd w:w="57" w:type="dxa"/>
        <w:tblBorders>
          <w:top w:val="single" w:sz="4" w:space="0" w:color="838280"/>
          <w:left w:val="single" w:sz="4" w:space="0" w:color="838280"/>
          <w:bottom w:val="single" w:sz="4" w:space="0" w:color="838280"/>
          <w:right w:val="single" w:sz="4" w:space="0" w:color="838280"/>
          <w:insideH w:val="dashed" w:sz="4" w:space="0" w:color="838280"/>
          <w:insideV w:val="single" w:sz="4" w:space="0" w:color="838280"/>
        </w:tblBorders>
        <w:tblLayout w:type="fixed"/>
        <w:tblCellMar>
          <w:top w:w="57" w:type="dxa"/>
          <w:left w:w="57" w:type="dxa"/>
          <w:bottom w:w="57" w:type="dxa"/>
          <w:right w:w="57" w:type="dxa"/>
        </w:tblCellMar>
        <w:tblLook w:val="01E0" w:firstRow="1" w:lastRow="1" w:firstColumn="1" w:lastColumn="1" w:noHBand="0" w:noVBand="0"/>
      </w:tblPr>
      <w:tblGrid>
        <w:gridCol w:w="1501"/>
        <w:gridCol w:w="1901"/>
        <w:gridCol w:w="7088"/>
        <w:gridCol w:w="4866"/>
      </w:tblGrid>
      <w:tr w:rsidR="00894AD1" w:rsidRPr="00CC3346" w14:paraId="75DC5D56" w14:textId="77777777" w:rsidTr="0096398B">
        <w:tc>
          <w:tcPr>
            <w:tcW w:w="1501" w:type="dxa"/>
            <w:tcBorders>
              <w:top w:val="single" w:sz="4" w:space="0" w:color="838280"/>
              <w:bottom w:val="dashed" w:sz="4" w:space="0" w:color="838280"/>
            </w:tcBorders>
            <w:shd w:val="clear" w:color="auto" w:fill="8AB8C1"/>
          </w:tcPr>
          <w:p w14:paraId="115DF100" w14:textId="77777777" w:rsidR="00894AD1" w:rsidRPr="00CC3346" w:rsidRDefault="00894AD1" w:rsidP="0096398B">
            <w:pPr>
              <w:rPr>
                <w:rStyle w:val="Fett"/>
              </w:rPr>
            </w:pPr>
            <w:r>
              <w:rPr>
                <w:rStyle w:val="Fett"/>
              </w:rPr>
              <w:t>Kategorie</w:t>
            </w:r>
          </w:p>
        </w:tc>
        <w:tc>
          <w:tcPr>
            <w:tcW w:w="1901" w:type="dxa"/>
            <w:tcBorders>
              <w:top w:val="single" w:sz="4" w:space="0" w:color="838280"/>
              <w:bottom w:val="dashed" w:sz="4" w:space="0" w:color="838280"/>
            </w:tcBorders>
            <w:shd w:val="clear" w:color="auto" w:fill="8AB8C1"/>
          </w:tcPr>
          <w:p w14:paraId="5BF33469" w14:textId="77777777" w:rsidR="00894AD1" w:rsidRPr="00CC3346" w:rsidRDefault="00894AD1" w:rsidP="0096398B">
            <w:pPr>
              <w:rPr>
                <w:rStyle w:val="Fett"/>
              </w:rPr>
            </w:pPr>
            <w:r>
              <w:rPr>
                <w:rStyle w:val="Fett"/>
              </w:rPr>
              <w:t>Titel des Artikels</w:t>
            </w:r>
          </w:p>
        </w:tc>
        <w:tc>
          <w:tcPr>
            <w:tcW w:w="7088" w:type="dxa"/>
            <w:tcBorders>
              <w:top w:val="single" w:sz="4" w:space="0" w:color="838280"/>
              <w:bottom w:val="dashed" w:sz="4" w:space="0" w:color="838280"/>
            </w:tcBorders>
            <w:shd w:val="clear" w:color="auto" w:fill="8AB8C1"/>
          </w:tcPr>
          <w:p w14:paraId="1C2E8ED1" w14:textId="77777777" w:rsidR="00894AD1" w:rsidRPr="00CC3346" w:rsidRDefault="00894AD1" w:rsidP="0096398B">
            <w:pPr>
              <w:rPr>
                <w:rStyle w:val="Fett"/>
              </w:rPr>
            </w:pPr>
            <w:r>
              <w:rPr>
                <w:rStyle w:val="Fett"/>
              </w:rPr>
              <w:t>Inhalte</w:t>
            </w:r>
          </w:p>
        </w:tc>
        <w:tc>
          <w:tcPr>
            <w:tcW w:w="4866" w:type="dxa"/>
            <w:tcBorders>
              <w:top w:val="single" w:sz="4" w:space="0" w:color="838280"/>
              <w:bottom w:val="dashed" w:sz="4" w:space="0" w:color="838280"/>
            </w:tcBorders>
            <w:shd w:val="clear" w:color="auto" w:fill="8AB8C1"/>
          </w:tcPr>
          <w:p w14:paraId="4129A644" w14:textId="77777777" w:rsidR="00894AD1" w:rsidRDefault="00894AD1" w:rsidP="0096398B">
            <w:pPr>
              <w:rPr>
                <w:rStyle w:val="Fett"/>
              </w:rPr>
            </w:pPr>
            <w:r>
              <w:rPr>
                <w:rStyle w:val="Fett"/>
              </w:rPr>
              <w:t>Ziel</w:t>
            </w:r>
          </w:p>
        </w:tc>
      </w:tr>
      <w:tr w:rsidR="00894AD1" w14:paraId="2309AF37" w14:textId="77777777" w:rsidTr="0096398B">
        <w:tc>
          <w:tcPr>
            <w:tcW w:w="1501" w:type="dxa"/>
            <w:shd w:val="clear" w:color="auto" w:fill="auto"/>
          </w:tcPr>
          <w:p w14:paraId="21F595E5" w14:textId="40278DC9" w:rsidR="00894AD1" w:rsidRPr="00085A9F" w:rsidRDefault="00626661" w:rsidP="0096398B">
            <w:r>
              <w:t>Austausch</w:t>
            </w:r>
          </w:p>
        </w:tc>
        <w:tc>
          <w:tcPr>
            <w:tcW w:w="1901" w:type="dxa"/>
            <w:shd w:val="clear" w:color="auto" w:fill="auto"/>
          </w:tcPr>
          <w:p w14:paraId="65842A29" w14:textId="77777777" w:rsidR="00894AD1" w:rsidRPr="00085A9F" w:rsidRDefault="00894AD1" w:rsidP="0096398B">
            <w:r w:rsidRPr="00085A9F">
              <w:t>Beratung</w:t>
            </w:r>
          </w:p>
        </w:tc>
        <w:tc>
          <w:tcPr>
            <w:tcW w:w="7088" w:type="dxa"/>
            <w:shd w:val="clear" w:color="auto" w:fill="auto"/>
          </w:tcPr>
          <w:p w14:paraId="1A525B09" w14:textId="77777777" w:rsidR="00894AD1" w:rsidRPr="00085A9F" w:rsidRDefault="00894AD1" w:rsidP="00894AD1">
            <w:pPr>
              <w:pStyle w:val="Listenabsatz"/>
              <w:numPr>
                <w:ilvl w:val="0"/>
                <w:numId w:val="15"/>
              </w:numPr>
              <w:ind w:left="303" w:hanging="226"/>
              <w:rPr>
                <w:rStyle w:val="AuszeichungTipp"/>
                <w:color w:val="000000" w:themeColor="accent6"/>
              </w:rPr>
            </w:pPr>
            <w:r w:rsidRPr="00085A9F">
              <w:rPr>
                <w:rStyle w:val="AuszeichungTipp"/>
                <w:color w:val="000000" w:themeColor="accent6"/>
              </w:rPr>
              <w:t xml:space="preserve">Hinweis auf </w:t>
            </w:r>
            <w:proofErr w:type="spellStart"/>
            <w:r w:rsidRPr="00085A9F">
              <w:rPr>
                <w:rStyle w:val="AuszeichungTipp"/>
                <w:color w:val="000000" w:themeColor="accent6"/>
              </w:rPr>
              <w:t>Berater_innen</w:t>
            </w:r>
            <w:proofErr w:type="spellEnd"/>
            <w:r w:rsidRPr="00085A9F">
              <w:rPr>
                <w:rStyle w:val="AuszeichungTipp"/>
                <w:color w:val="000000" w:themeColor="accent6"/>
              </w:rPr>
              <w:t xml:space="preserve"> von du-bist-du</w:t>
            </w:r>
          </w:p>
          <w:p w14:paraId="647B3093" w14:textId="77777777" w:rsidR="00894AD1" w:rsidRPr="00085A9F" w:rsidRDefault="00894AD1" w:rsidP="00894AD1">
            <w:pPr>
              <w:pStyle w:val="Listenabsatz"/>
              <w:numPr>
                <w:ilvl w:val="1"/>
                <w:numId w:val="15"/>
              </w:numPr>
              <w:ind w:left="728" w:hanging="218"/>
              <w:rPr>
                <w:rStyle w:val="AuszeichungTipp"/>
                <w:color w:val="000000" w:themeColor="accent6"/>
              </w:rPr>
            </w:pPr>
            <w:r w:rsidRPr="00085A9F">
              <w:rPr>
                <w:rStyle w:val="AuszeichungTipp"/>
                <w:color w:val="000000" w:themeColor="accent6"/>
              </w:rPr>
              <w:t>Anzahl der jeweiligen Bereiche sollte ca. ausgeglichen sein</w:t>
            </w:r>
          </w:p>
          <w:p w14:paraId="65035C1B" w14:textId="77777777" w:rsidR="00894AD1" w:rsidRPr="00085A9F" w:rsidRDefault="00894AD1" w:rsidP="00894AD1">
            <w:pPr>
              <w:pStyle w:val="Listenabsatz"/>
              <w:numPr>
                <w:ilvl w:val="0"/>
                <w:numId w:val="15"/>
              </w:numPr>
              <w:ind w:left="303" w:hanging="226"/>
              <w:rPr>
                <w:rStyle w:val="AuszeichungTipp"/>
                <w:color w:val="000000" w:themeColor="accent6"/>
              </w:rPr>
            </w:pPr>
            <w:r w:rsidRPr="00085A9F">
              <w:rPr>
                <w:rStyle w:val="AuszeichungTipp"/>
                <w:color w:val="000000" w:themeColor="accent6"/>
              </w:rPr>
              <w:t>Hinweis auf Notfall Angebote</w:t>
            </w:r>
          </w:p>
        </w:tc>
        <w:tc>
          <w:tcPr>
            <w:tcW w:w="4866" w:type="dxa"/>
          </w:tcPr>
          <w:p w14:paraId="4CF15671" w14:textId="4F1C8211" w:rsidR="00894AD1" w:rsidRDefault="00894AD1" w:rsidP="00894AD1">
            <w:pPr>
              <w:pStyle w:val="Listenabsatz"/>
              <w:numPr>
                <w:ilvl w:val="0"/>
                <w:numId w:val="14"/>
              </w:numPr>
            </w:pPr>
            <w:r>
              <w:t>Möglichkeit aufzeigen, um individuelle Fragen zu klären</w:t>
            </w:r>
          </w:p>
          <w:p w14:paraId="618E16B3" w14:textId="77777777" w:rsidR="00894AD1" w:rsidRDefault="00894AD1" w:rsidP="00894AD1">
            <w:pPr>
              <w:pStyle w:val="Listenabsatz"/>
              <w:numPr>
                <w:ilvl w:val="0"/>
                <w:numId w:val="14"/>
              </w:numPr>
            </w:pPr>
            <w:r>
              <w:t>Selbstwert stärken und Sicherheit geben</w:t>
            </w:r>
          </w:p>
        </w:tc>
      </w:tr>
      <w:tr w:rsidR="00894AD1" w14:paraId="6D849A51" w14:textId="77777777" w:rsidTr="0096398B">
        <w:tc>
          <w:tcPr>
            <w:tcW w:w="1501" w:type="dxa"/>
            <w:shd w:val="clear" w:color="auto" w:fill="auto"/>
          </w:tcPr>
          <w:p w14:paraId="459390D2" w14:textId="77777777" w:rsidR="00894AD1" w:rsidRPr="00085A9F" w:rsidRDefault="00894AD1" w:rsidP="0096398B"/>
        </w:tc>
        <w:tc>
          <w:tcPr>
            <w:tcW w:w="1901" w:type="dxa"/>
            <w:shd w:val="clear" w:color="auto" w:fill="auto"/>
          </w:tcPr>
          <w:p w14:paraId="492798D6" w14:textId="77777777" w:rsidR="00894AD1" w:rsidRPr="00085A9F" w:rsidRDefault="00894AD1" w:rsidP="0096398B">
            <w:r w:rsidRPr="00085A9F">
              <w:t>Links und Adressen</w:t>
            </w:r>
          </w:p>
        </w:tc>
        <w:tc>
          <w:tcPr>
            <w:tcW w:w="7088" w:type="dxa"/>
            <w:shd w:val="clear" w:color="auto" w:fill="auto"/>
          </w:tcPr>
          <w:p w14:paraId="7AD924BE" w14:textId="4A59A779" w:rsidR="00626661" w:rsidRPr="00626661" w:rsidRDefault="00626661" w:rsidP="00626661">
            <w:pPr>
              <w:rPr>
                <w:rStyle w:val="AuszeichungTipp"/>
                <w:color w:val="000000" w:themeColor="accent6"/>
              </w:rPr>
            </w:pPr>
            <w:r>
              <w:t>Ich traue mir nicht zu, Kontakt aufzunehmen (Selbstwirksamkeit fördern)</w:t>
            </w:r>
          </w:p>
          <w:p w14:paraId="0F1F2DB3" w14:textId="6EDEF7E6" w:rsidR="00894AD1" w:rsidRPr="00085A9F" w:rsidRDefault="00894AD1" w:rsidP="00894AD1">
            <w:pPr>
              <w:pStyle w:val="Listenabsatz"/>
              <w:numPr>
                <w:ilvl w:val="0"/>
                <w:numId w:val="15"/>
              </w:numPr>
              <w:ind w:left="303" w:hanging="226"/>
              <w:rPr>
                <w:rStyle w:val="AuszeichungTipp"/>
                <w:color w:val="000000" w:themeColor="accent6"/>
              </w:rPr>
            </w:pPr>
            <w:r w:rsidRPr="00085A9F">
              <w:rPr>
                <w:rStyle w:val="AuszeichungTipp"/>
                <w:color w:val="000000" w:themeColor="accent6"/>
              </w:rPr>
              <w:t>Vereine</w:t>
            </w:r>
          </w:p>
          <w:p w14:paraId="3A28EB58" w14:textId="250ACCCE" w:rsidR="00894AD1" w:rsidRPr="00085A9F" w:rsidRDefault="00894AD1" w:rsidP="00894AD1">
            <w:pPr>
              <w:pStyle w:val="Listenabsatz"/>
              <w:numPr>
                <w:ilvl w:val="0"/>
                <w:numId w:val="15"/>
              </w:numPr>
              <w:ind w:left="303" w:hanging="226"/>
              <w:rPr>
                <w:rStyle w:val="AuszeichungTipp"/>
                <w:color w:val="000000" w:themeColor="accent6"/>
              </w:rPr>
            </w:pPr>
            <w:r w:rsidRPr="00085A9F">
              <w:rPr>
                <w:rStyle w:val="AuszeichungTipp"/>
                <w:color w:val="000000" w:themeColor="accent6"/>
              </w:rPr>
              <w:t>Schulprojekte</w:t>
            </w:r>
            <w:r w:rsidR="00626661">
              <w:rPr>
                <w:rStyle w:val="AuszeichungTipp"/>
                <w:color w:val="000000" w:themeColor="accent6"/>
              </w:rPr>
              <w:t xml:space="preserve"> (Nur Verweis auf Modul für die Schule / LP)</w:t>
            </w:r>
          </w:p>
          <w:p w14:paraId="785F3AC3" w14:textId="77777777" w:rsidR="00894AD1" w:rsidRDefault="00894AD1" w:rsidP="00626661">
            <w:pPr>
              <w:pStyle w:val="Listenabsatz"/>
              <w:numPr>
                <w:ilvl w:val="0"/>
                <w:numId w:val="15"/>
              </w:numPr>
              <w:ind w:left="303" w:hanging="226"/>
              <w:rPr>
                <w:rStyle w:val="AuszeichungTipp"/>
                <w:color w:val="000000" w:themeColor="accent6"/>
              </w:rPr>
            </w:pPr>
            <w:r w:rsidRPr="00085A9F">
              <w:rPr>
                <w:rStyle w:val="AuszeichungTipp"/>
                <w:color w:val="000000" w:themeColor="accent6"/>
              </w:rPr>
              <w:t>Jugendgruppen etc.</w:t>
            </w:r>
          </w:p>
          <w:p w14:paraId="4B2A97FE" w14:textId="77777777" w:rsidR="00626661" w:rsidRPr="00626661" w:rsidRDefault="00626661" w:rsidP="00626661">
            <w:pPr>
              <w:pStyle w:val="Listenabsatz"/>
              <w:numPr>
                <w:ilvl w:val="0"/>
                <w:numId w:val="15"/>
              </w:numPr>
              <w:ind w:left="303" w:hanging="226"/>
              <w:rPr>
                <w:color w:val="000000" w:themeColor="accent6"/>
              </w:rPr>
            </w:pPr>
            <w:r w:rsidRPr="00383D6D">
              <w:t>Mediathek</w:t>
            </w:r>
            <w:r>
              <w:t xml:space="preserve"> (</w:t>
            </w:r>
            <w:r w:rsidRPr="00383D6D">
              <w:rPr>
                <w:rStyle w:val="AuszeichungTipp"/>
                <w:color w:val="000000" w:themeColor="accent6"/>
              </w:rPr>
              <w:t>Filme, Bücher, Serien, YouTube-Kanäle</w:t>
            </w:r>
            <w:r>
              <w:t xml:space="preserve">: nur Link zu </w:t>
            </w:r>
            <w:proofErr w:type="spellStart"/>
            <w:r>
              <w:t>dbd</w:t>
            </w:r>
            <w:proofErr w:type="spellEnd"/>
            <w:r>
              <w:t>)</w:t>
            </w:r>
          </w:p>
          <w:p w14:paraId="02A2A0E3" w14:textId="2713B2F4" w:rsidR="00626661" w:rsidRPr="00626661" w:rsidRDefault="00626661" w:rsidP="00626661">
            <w:pPr>
              <w:pStyle w:val="Listenabsatz"/>
              <w:numPr>
                <w:ilvl w:val="0"/>
                <w:numId w:val="15"/>
              </w:numPr>
              <w:ind w:left="303" w:hanging="226"/>
              <w:rPr>
                <w:rStyle w:val="AuszeichungTipp"/>
                <w:color w:val="000000" w:themeColor="accent6"/>
              </w:rPr>
            </w:pPr>
            <w:r w:rsidRPr="00383D6D">
              <w:t>Queere Vorbilder</w:t>
            </w:r>
            <w:r>
              <w:t xml:space="preserve"> (</w:t>
            </w:r>
            <w:r w:rsidRPr="00383D6D">
              <w:rPr>
                <w:rStyle w:val="AuszeichungTipp"/>
                <w:color w:val="000000" w:themeColor="accent6"/>
              </w:rPr>
              <w:t>Promis, bekannte Leute</w:t>
            </w:r>
            <w:r>
              <w:t>)</w:t>
            </w:r>
          </w:p>
        </w:tc>
        <w:tc>
          <w:tcPr>
            <w:tcW w:w="4866" w:type="dxa"/>
          </w:tcPr>
          <w:p w14:paraId="2D6C0744" w14:textId="77777777" w:rsidR="00894AD1" w:rsidRDefault="00894AD1" w:rsidP="00894AD1">
            <w:pPr>
              <w:pStyle w:val="Listenabsatz"/>
              <w:numPr>
                <w:ilvl w:val="0"/>
                <w:numId w:val="14"/>
              </w:numPr>
            </w:pPr>
            <w:r>
              <w:t>Möglichkeiten aufzeigen, wie Thema in der Schule diskutiert werden kann</w:t>
            </w:r>
          </w:p>
          <w:p w14:paraId="245F970B" w14:textId="77777777" w:rsidR="00626661" w:rsidRDefault="00626661" w:rsidP="00626661">
            <w:pPr>
              <w:pStyle w:val="Listenabsatz"/>
              <w:numPr>
                <w:ilvl w:val="0"/>
                <w:numId w:val="14"/>
              </w:numPr>
            </w:pPr>
            <w:r>
              <w:t>Medien mit queerer Sichtbarkeit aufzeigen</w:t>
            </w:r>
          </w:p>
          <w:p w14:paraId="2F8C76D9" w14:textId="77777777" w:rsidR="00626661" w:rsidRDefault="00626661" w:rsidP="00626661">
            <w:pPr>
              <w:pStyle w:val="Listenabsatz"/>
              <w:numPr>
                <w:ilvl w:val="0"/>
                <w:numId w:val="14"/>
              </w:numPr>
            </w:pPr>
            <w:r>
              <w:t>Identifikation schaffen</w:t>
            </w:r>
          </w:p>
          <w:p w14:paraId="3AB82C90" w14:textId="77777777" w:rsidR="00626661" w:rsidRDefault="00626661" w:rsidP="00626661">
            <w:pPr>
              <w:pStyle w:val="Listenabsatz"/>
              <w:numPr>
                <w:ilvl w:val="0"/>
                <w:numId w:val="14"/>
              </w:numPr>
            </w:pPr>
            <w:r>
              <w:t>Vorbilder schaffen</w:t>
            </w:r>
          </w:p>
          <w:p w14:paraId="46925FF6" w14:textId="77777777" w:rsidR="00626661" w:rsidRDefault="00626661" w:rsidP="00626661">
            <w:pPr>
              <w:pStyle w:val="Listenabsatz"/>
              <w:numPr>
                <w:ilvl w:val="0"/>
                <w:numId w:val="14"/>
              </w:numPr>
            </w:pPr>
            <w:r>
              <w:t>Sichtbarkeit generieren</w:t>
            </w:r>
          </w:p>
          <w:p w14:paraId="3402E128" w14:textId="78783D6D" w:rsidR="00626661" w:rsidRDefault="00626661" w:rsidP="00626661">
            <w:pPr>
              <w:pStyle w:val="Listenabsatz"/>
              <w:numPr>
                <w:ilvl w:val="0"/>
                <w:numId w:val="14"/>
              </w:numPr>
            </w:pPr>
            <w:r>
              <w:t>Identifikation schaffen</w:t>
            </w:r>
          </w:p>
        </w:tc>
      </w:tr>
      <w:tr w:rsidR="00894AD1" w14:paraId="64EF9801" w14:textId="77777777" w:rsidTr="0096398B">
        <w:tc>
          <w:tcPr>
            <w:tcW w:w="1501" w:type="dxa"/>
            <w:shd w:val="clear" w:color="auto" w:fill="auto"/>
          </w:tcPr>
          <w:p w14:paraId="1320FDA7" w14:textId="77777777" w:rsidR="00894AD1" w:rsidRPr="00265FF0" w:rsidRDefault="00894AD1" w:rsidP="0096398B">
            <w:pPr>
              <w:rPr>
                <w:highlight w:val="yellow"/>
              </w:rPr>
            </w:pPr>
          </w:p>
        </w:tc>
        <w:tc>
          <w:tcPr>
            <w:tcW w:w="1901" w:type="dxa"/>
            <w:shd w:val="clear" w:color="auto" w:fill="auto"/>
          </w:tcPr>
          <w:p w14:paraId="73AFBC9E" w14:textId="5358756C" w:rsidR="00894AD1" w:rsidRPr="00265FF0" w:rsidRDefault="00626661" w:rsidP="0096398B">
            <w:pPr>
              <w:rPr>
                <w:highlight w:val="yellow"/>
              </w:rPr>
            </w:pPr>
            <w:r w:rsidRPr="00383D6D">
              <w:t>Events und Treffs</w:t>
            </w:r>
          </w:p>
        </w:tc>
        <w:tc>
          <w:tcPr>
            <w:tcW w:w="7088" w:type="dxa"/>
            <w:shd w:val="clear" w:color="auto" w:fill="auto"/>
          </w:tcPr>
          <w:p w14:paraId="74490C16" w14:textId="77777777" w:rsidR="00626661" w:rsidRPr="00383D6D" w:rsidRDefault="00626661" w:rsidP="00626661">
            <w:pPr>
              <w:pStyle w:val="Listenabsatz"/>
              <w:numPr>
                <w:ilvl w:val="0"/>
                <w:numId w:val="24"/>
              </w:numPr>
              <w:ind w:left="303" w:hanging="219"/>
              <w:rPr>
                <w:rStyle w:val="AuszeichungTipp"/>
                <w:color w:val="000000" w:themeColor="accent6"/>
              </w:rPr>
            </w:pPr>
            <w:r w:rsidRPr="00383D6D">
              <w:rPr>
                <w:rStyle w:val="AuszeichungTipp"/>
                <w:color w:val="000000" w:themeColor="accent6"/>
              </w:rPr>
              <w:t>Vielfalt von queerer Szene aufzeigen</w:t>
            </w:r>
          </w:p>
          <w:p w14:paraId="31618DF9" w14:textId="77777777" w:rsidR="00626661" w:rsidRPr="00383D6D" w:rsidRDefault="00626661" w:rsidP="00626661">
            <w:pPr>
              <w:pStyle w:val="Listenabsatz"/>
              <w:numPr>
                <w:ilvl w:val="1"/>
                <w:numId w:val="24"/>
              </w:numPr>
              <w:ind w:left="728" w:hanging="218"/>
              <w:rPr>
                <w:rStyle w:val="AuszeichungTipp"/>
                <w:color w:val="000000" w:themeColor="accent6"/>
              </w:rPr>
            </w:pPr>
            <w:r w:rsidRPr="00383D6D">
              <w:rPr>
                <w:rStyle w:val="AuszeichungTipp"/>
                <w:color w:val="000000" w:themeColor="accent6"/>
              </w:rPr>
              <w:t>Unterschiedliche Interessen auch innerhalb Community</w:t>
            </w:r>
          </w:p>
          <w:p w14:paraId="0690452E" w14:textId="77777777" w:rsidR="00626661" w:rsidRPr="00383D6D" w:rsidRDefault="00626661" w:rsidP="00626661">
            <w:pPr>
              <w:pStyle w:val="Listenabsatz"/>
              <w:numPr>
                <w:ilvl w:val="0"/>
                <w:numId w:val="24"/>
              </w:numPr>
              <w:ind w:left="303" w:hanging="219"/>
              <w:rPr>
                <w:rStyle w:val="AuszeichungTipp"/>
                <w:color w:val="000000" w:themeColor="accent6"/>
              </w:rPr>
            </w:pPr>
            <w:r w:rsidRPr="00383D6D">
              <w:rPr>
                <w:rStyle w:val="AuszeichungTipp"/>
                <w:color w:val="000000" w:themeColor="accent6"/>
              </w:rPr>
              <w:t>Wichtigkeit von Austausch betonen</w:t>
            </w:r>
          </w:p>
          <w:p w14:paraId="67BAA045" w14:textId="77777777" w:rsidR="00626661" w:rsidRPr="00383D6D" w:rsidRDefault="00626661" w:rsidP="00626661">
            <w:pPr>
              <w:pStyle w:val="Listenabsatz"/>
              <w:numPr>
                <w:ilvl w:val="0"/>
                <w:numId w:val="24"/>
              </w:numPr>
              <w:ind w:left="303" w:hanging="219"/>
              <w:rPr>
                <w:rStyle w:val="AuszeichungTipp"/>
                <w:color w:val="000000" w:themeColor="accent6"/>
              </w:rPr>
            </w:pPr>
            <w:r w:rsidRPr="00383D6D">
              <w:rPr>
                <w:rStyle w:val="AuszeichungTipp"/>
                <w:color w:val="000000" w:themeColor="accent6"/>
              </w:rPr>
              <w:t xml:space="preserve">Hinweis auf Treffseite von du-bist-du </w:t>
            </w:r>
            <w:r>
              <w:rPr>
                <w:rStyle w:val="AuszeichungTipp"/>
                <w:color w:val="000000" w:themeColor="accent6"/>
              </w:rPr>
              <w:t>(</w:t>
            </w:r>
            <w:hyperlink r:id="rId8" w:history="1">
              <w:r w:rsidRPr="00E428DB">
                <w:rPr>
                  <w:rStyle w:val="Hyperlink"/>
                </w:rPr>
                <w:t>Link</w:t>
              </w:r>
            </w:hyperlink>
            <w:r>
              <w:rPr>
                <w:rStyle w:val="AuszeichungTipp"/>
                <w:color w:val="000000" w:themeColor="accent6"/>
              </w:rPr>
              <w:t>)</w:t>
            </w:r>
          </w:p>
          <w:p w14:paraId="37E3E825" w14:textId="7DA3577F" w:rsidR="00894AD1" w:rsidRPr="00265FF0" w:rsidRDefault="00626661" w:rsidP="00626661">
            <w:pPr>
              <w:rPr>
                <w:rStyle w:val="AuszeichungTipp"/>
                <w:color w:val="000000" w:themeColor="accent6"/>
                <w:highlight w:val="yellow"/>
              </w:rPr>
            </w:pPr>
            <w:r w:rsidRPr="00383D6D">
              <w:rPr>
                <w:rStyle w:val="AuszeichungTipp"/>
                <w:color w:val="000000" w:themeColor="accent6"/>
              </w:rPr>
              <w:t xml:space="preserve">Hinweis auf </w:t>
            </w:r>
            <w:proofErr w:type="spellStart"/>
            <w:r w:rsidRPr="00383D6D">
              <w:rPr>
                <w:rStyle w:val="AuszeichungTipp"/>
                <w:color w:val="000000" w:themeColor="accent6"/>
              </w:rPr>
              <w:t>Berater_innen</w:t>
            </w:r>
            <w:proofErr w:type="spellEnd"/>
            <w:r w:rsidRPr="00383D6D">
              <w:rPr>
                <w:rStyle w:val="AuszeichungTipp"/>
                <w:color w:val="000000" w:themeColor="accent6"/>
              </w:rPr>
              <w:t xml:space="preserve"> von du-bist-du</w:t>
            </w:r>
          </w:p>
        </w:tc>
        <w:tc>
          <w:tcPr>
            <w:tcW w:w="4866" w:type="dxa"/>
          </w:tcPr>
          <w:p w14:paraId="65CA3267" w14:textId="77777777" w:rsidR="00626661" w:rsidRDefault="00626661" w:rsidP="00626661">
            <w:pPr>
              <w:pStyle w:val="Listenabsatz"/>
              <w:numPr>
                <w:ilvl w:val="0"/>
                <w:numId w:val="14"/>
              </w:numPr>
            </w:pPr>
            <w:r w:rsidRPr="00383D6D">
              <w:t>Aufzeigen von möglichen «Safe Spaces»</w:t>
            </w:r>
          </w:p>
          <w:p w14:paraId="3EAED3A3" w14:textId="77777777" w:rsidR="00626661" w:rsidRDefault="00626661" w:rsidP="00626661">
            <w:pPr>
              <w:pStyle w:val="Listenabsatz"/>
              <w:numPr>
                <w:ilvl w:val="0"/>
                <w:numId w:val="14"/>
              </w:numPr>
            </w:pPr>
            <w:r w:rsidRPr="00383D6D">
              <w:t>Sensibilisieren durch Aufzeigen von</w:t>
            </w:r>
          </w:p>
          <w:p w14:paraId="3D4D98E7" w14:textId="28E6F0C1" w:rsidR="00894AD1" w:rsidRDefault="00626661" w:rsidP="00626661">
            <w:pPr>
              <w:pStyle w:val="Listenabsatz"/>
              <w:numPr>
                <w:ilvl w:val="0"/>
                <w:numId w:val="14"/>
              </w:numPr>
            </w:pPr>
            <w:r w:rsidRPr="00383D6D">
              <w:t>Wichtigkeit solcher Austauschmöglichkeiten</w:t>
            </w:r>
          </w:p>
        </w:tc>
      </w:tr>
    </w:tbl>
    <w:p w14:paraId="213E3A77" w14:textId="77777777" w:rsidR="000415DC" w:rsidRDefault="000415DC">
      <w:pPr>
        <w:spacing w:line="300" w:lineRule="atLeast"/>
      </w:pPr>
    </w:p>
    <w:p w14:paraId="2AC81BE0" w14:textId="4E9D9A71" w:rsidR="000415DC" w:rsidRDefault="000415DC" w:rsidP="000415DC"/>
    <w:p w14:paraId="28E43DB1" w14:textId="56233F3F" w:rsidR="00894AD1" w:rsidRDefault="00894AD1">
      <w:pPr>
        <w:spacing w:line="300" w:lineRule="atLeast"/>
      </w:pPr>
      <w:r>
        <w:br w:type="page"/>
      </w:r>
    </w:p>
    <w:p w14:paraId="72DA1C33" w14:textId="42A7904D" w:rsidR="00894AD1" w:rsidRDefault="00894AD1" w:rsidP="00894AD1">
      <w:pPr>
        <w:pStyle w:val="berschrift1"/>
      </w:pPr>
      <w:r>
        <w:lastRenderedPageBreak/>
        <w:t>Jugendliche » LGBT+ » Orientierung und Sexualität</w:t>
      </w:r>
    </w:p>
    <w:p w14:paraId="3478C7BD" w14:textId="77777777" w:rsidR="00894AD1" w:rsidRDefault="00894AD1" w:rsidP="00894AD1"/>
    <w:p w14:paraId="40FDCF20" w14:textId="07AB4472" w:rsidR="00894AD1" w:rsidRDefault="00894AD1" w:rsidP="00894AD1">
      <w:r>
        <w:t xml:space="preserve">Ziel: </w:t>
      </w:r>
      <w:r w:rsidR="00B263D6" w:rsidRPr="002668BA">
        <w:rPr>
          <w:rStyle w:val="AuszeichnungOrange"/>
        </w:rPr>
        <w:t xml:space="preserve">Sexuelle und romantische </w:t>
      </w:r>
      <w:r w:rsidRPr="002668BA">
        <w:rPr>
          <w:rStyle w:val="AuszeichnungOrange"/>
        </w:rPr>
        <w:t>Orientierungen sind bekannt, ebenso das Recht jeder Person so zu sein, wie sie ist.</w:t>
      </w:r>
      <w:r>
        <w:br/>
        <w:t xml:space="preserve">Zielgruppe: </w:t>
      </w:r>
      <w:r w:rsidR="006B286F" w:rsidRPr="002668BA">
        <w:rPr>
          <w:rStyle w:val="AuszeichnungOrange"/>
        </w:rPr>
        <w:t>Alle</w:t>
      </w:r>
    </w:p>
    <w:p w14:paraId="66958044" w14:textId="10669928" w:rsidR="00894AD1" w:rsidRDefault="00894AD1" w:rsidP="00894AD1"/>
    <w:p w14:paraId="4B0E4EF3" w14:textId="77777777" w:rsidR="00894AD1" w:rsidRDefault="00894AD1" w:rsidP="00894AD1"/>
    <w:tbl>
      <w:tblPr>
        <w:tblW w:w="15356" w:type="dxa"/>
        <w:tblInd w:w="57" w:type="dxa"/>
        <w:tblBorders>
          <w:top w:val="single" w:sz="4" w:space="0" w:color="838280"/>
          <w:left w:val="single" w:sz="4" w:space="0" w:color="838280"/>
          <w:bottom w:val="single" w:sz="4" w:space="0" w:color="838280"/>
          <w:right w:val="single" w:sz="4" w:space="0" w:color="838280"/>
          <w:insideH w:val="dashed" w:sz="4" w:space="0" w:color="838280"/>
          <w:insideV w:val="single" w:sz="4" w:space="0" w:color="838280"/>
        </w:tblBorders>
        <w:tblLayout w:type="fixed"/>
        <w:tblCellMar>
          <w:top w:w="57" w:type="dxa"/>
          <w:left w:w="57" w:type="dxa"/>
          <w:bottom w:w="57" w:type="dxa"/>
          <w:right w:w="57" w:type="dxa"/>
        </w:tblCellMar>
        <w:tblLook w:val="01E0" w:firstRow="1" w:lastRow="1" w:firstColumn="1" w:lastColumn="1" w:noHBand="0" w:noVBand="0"/>
      </w:tblPr>
      <w:tblGrid>
        <w:gridCol w:w="1501"/>
        <w:gridCol w:w="1901"/>
        <w:gridCol w:w="7088"/>
        <w:gridCol w:w="4866"/>
      </w:tblGrid>
      <w:tr w:rsidR="00894AD1" w:rsidRPr="00CC3346" w14:paraId="16222F67" w14:textId="77777777" w:rsidTr="0096398B">
        <w:tc>
          <w:tcPr>
            <w:tcW w:w="1501" w:type="dxa"/>
            <w:tcBorders>
              <w:top w:val="single" w:sz="4" w:space="0" w:color="838280"/>
              <w:bottom w:val="dashed" w:sz="4" w:space="0" w:color="838280"/>
            </w:tcBorders>
            <w:shd w:val="clear" w:color="auto" w:fill="8AB8C1"/>
          </w:tcPr>
          <w:p w14:paraId="1288B41D" w14:textId="77777777" w:rsidR="00894AD1" w:rsidRPr="00CC3346" w:rsidRDefault="00894AD1" w:rsidP="0096398B">
            <w:pPr>
              <w:rPr>
                <w:rStyle w:val="Fett"/>
              </w:rPr>
            </w:pPr>
            <w:r>
              <w:rPr>
                <w:rStyle w:val="Fett"/>
              </w:rPr>
              <w:t>Kategorie</w:t>
            </w:r>
          </w:p>
        </w:tc>
        <w:tc>
          <w:tcPr>
            <w:tcW w:w="1901" w:type="dxa"/>
            <w:tcBorders>
              <w:top w:val="single" w:sz="4" w:space="0" w:color="838280"/>
              <w:bottom w:val="dashed" w:sz="4" w:space="0" w:color="838280"/>
            </w:tcBorders>
            <w:shd w:val="clear" w:color="auto" w:fill="8AB8C1"/>
          </w:tcPr>
          <w:p w14:paraId="21726E71" w14:textId="77777777" w:rsidR="00894AD1" w:rsidRPr="00CC3346" w:rsidRDefault="00894AD1" w:rsidP="0096398B">
            <w:pPr>
              <w:rPr>
                <w:rStyle w:val="Fett"/>
              </w:rPr>
            </w:pPr>
            <w:r>
              <w:rPr>
                <w:rStyle w:val="Fett"/>
              </w:rPr>
              <w:t>Titel des Artikels</w:t>
            </w:r>
          </w:p>
        </w:tc>
        <w:tc>
          <w:tcPr>
            <w:tcW w:w="7088" w:type="dxa"/>
            <w:tcBorders>
              <w:top w:val="single" w:sz="4" w:space="0" w:color="838280"/>
              <w:bottom w:val="dashed" w:sz="4" w:space="0" w:color="838280"/>
            </w:tcBorders>
            <w:shd w:val="clear" w:color="auto" w:fill="8AB8C1"/>
          </w:tcPr>
          <w:p w14:paraId="3E03977A" w14:textId="77777777" w:rsidR="00894AD1" w:rsidRPr="00CC3346" w:rsidRDefault="00894AD1" w:rsidP="0096398B">
            <w:pPr>
              <w:rPr>
                <w:rStyle w:val="Fett"/>
              </w:rPr>
            </w:pPr>
            <w:r>
              <w:rPr>
                <w:rStyle w:val="Fett"/>
              </w:rPr>
              <w:t>Inhalte</w:t>
            </w:r>
          </w:p>
        </w:tc>
        <w:tc>
          <w:tcPr>
            <w:tcW w:w="4866" w:type="dxa"/>
            <w:tcBorders>
              <w:top w:val="single" w:sz="4" w:space="0" w:color="838280"/>
              <w:bottom w:val="dashed" w:sz="4" w:space="0" w:color="838280"/>
            </w:tcBorders>
            <w:shd w:val="clear" w:color="auto" w:fill="8AB8C1"/>
          </w:tcPr>
          <w:p w14:paraId="2AD70687" w14:textId="77777777" w:rsidR="00894AD1" w:rsidRDefault="00894AD1" w:rsidP="0096398B">
            <w:pPr>
              <w:rPr>
                <w:rStyle w:val="Fett"/>
              </w:rPr>
            </w:pPr>
            <w:r>
              <w:rPr>
                <w:rStyle w:val="Fett"/>
              </w:rPr>
              <w:t>Ziel</w:t>
            </w:r>
          </w:p>
        </w:tc>
      </w:tr>
      <w:tr w:rsidR="00894AD1" w14:paraId="13C489F6" w14:textId="77777777" w:rsidTr="0096398B">
        <w:tc>
          <w:tcPr>
            <w:tcW w:w="1501" w:type="dxa"/>
            <w:tcBorders>
              <w:top w:val="dashed" w:sz="4" w:space="0" w:color="838280"/>
            </w:tcBorders>
            <w:shd w:val="clear" w:color="auto" w:fill="auto"/>
          </w:tcPr>
          <w:p w14:paraId="38814B66" w14:textId="77777777" w:rsidR="00894AD1" w:rsidRPr="002973EA" w:rsidRDefault="00894AD1" w:rsidP="0096398B">
            <w:r w:rsidRPr="002973EA">
              <w:t>Sexuelle und romantische Orientierung</w:t>
            </w:r>
          </w:p>
        </w:tc>
        <w:tc>
          <w:tcPr>
            <w:tcW w:w="1901" w:type="dxa"/>
            <w:tcBorders>
              <w:top w:val="dashed" w:sz="4" w:space="0" w:color="838280"/>
            </w:tcBorders>
            <w:shd w:val="clear" w:color="auto" w:fill="auto"/>
          </w:tcPr>
          <w:p w14:paraId="53365EBF" w14:textId="77777777" w:rsidR="00894AD1" w:rsidRPr="002973EA" w:rsidRDefault="00894AD1" w:rsidP="0096398B">
            <w:r w:rsidRPr="002973EA">
              <w:t>Begriffserklärung</w:t>
            </w:r>
          </w:p>
        </w:tc>
        <w:tc>
          <w:tcPr>
            <w:tcW w:w="7088" w:type="dxa"/>
            <w:tcBorders>
              <w:top w:val="dashed" w:sz="4" w:space="0" w:color="838280"/>
            </w:tcBorders>
            <w:shd w:val="clear" w:color="auto" w:fill="auto"/>
          </w:tcPr>
          <w:p w14:paraId="67DDA54B" w14:textId="77777777" w:rsidR="00894AD1" w:rsidRPr="002973EA" w:rsidRDefault="00894AD1" w:rsidP="00894AD1">
            <w:pPr>
              <w:pStyle w:val="Listenabsatz"/>
              <w:numPr>
                <w:ilvl w:val="0"/>
                <w:numId w:val="16"/>
              </w:numPr>
              <w:ind w:left="303" w:hanging="219"/>
              <w:rPr>
                <w:color w:val="000000" w:themeColor="accent6"/>
              </w:rPr>
            </w:pPr>
            <w:r w:rsidRPr="002973EA">
              <w:rPr>
                <w:color w:val="000000" w:themeColor="accent6"/>
              </w:rPr>
              <w:t>Möglichkeiten von Orientierungen aufzeigen</w:t>
            </w:r>
          </w:p>
          <w:p w14:paraId="3D1B1B44" w14:textId="77777777" w:rsidR="00894AD1" w:rsidRPr="002973EA" w:rsidRDefault="00894AD1" w:rsidP="00894AD1">
            <w:pPr>
              <w:pStyle w:val="Listenabsatz"/>
              <w:numPr>
                <w:ilvl w:val="0"/>
                <w:numId w:val="16"/>
              </w:numPr>
              <w:ind w:left="303" w:hanging="219"/>
              <w:rPr>
                <w:color w:val="000000" w:themeColor="accent6"/>
              </w:rPr>
            </w:pPr>
            <w:r w:rsidRPr="002973EA">
              <w:rPr>
                <w:color w:val="000000" w:themeColor="accent6"/>
              </w:rPr>
              <w:t xml:space="preserve">Unterschied </w:t>
            </w:r>
            <w:r w:rsidRPr="002973EA">
              <w:rPr>
                <w:i/>
                <w:color w:val="000000" w:themeColor="accent6"/>
              </w:rPr>
              <w:t>sexuelle</w:t>
            </w:r>
            <w:r w:rsidRPr="002973EA">
              <w:rPr>
                <w:color w:val="000000" w:themeColor="accent6"/>
              </w:rPr>
              <w:t xml:space="preserve"> und </w:t>
            </w:r>
            <w:r w:rsidRPr="002973EA">
              <w:rPr>
                <w:i/>
                <w:color w:val="000000" w:themeColor="accent6"/>
              </w:rPr>
              <w:t>romantische</w:t>
            </w:r>
            <w:r w:rsidRPr="002973EA">
              <w:rPr>
                <w:color w:val="000000" w:themeColor="accent6"/>
              </w:rPr>
              <w:t xml:space="preserve"> Orientierung</w:t>
            </w:r>
          </w:p>
          <w:p w14:paraId="53F1E48E" w14:textId="77777777" w:rsidR="00894AD1" w:rsidRPr="002973EA" w:rsidRDefault="00894AD1" w:rsidP="00894AD1">
            <w:pPr>
              <w:pStyle w:val="Listenabsatz"/>
              <w:numPr>
                <w:ilvl w:val="0"/>
                <w:numId w:val="16"/>
              </w:numPr>
              <w:ind w:left="303" w:hanging="219"/>
              <w:rPr>
                <w:color w:val="000000" w:themeColor="accent6"/>
              </w:rPr>
            </w:pPr>
            <w:r w:rsidRPr="002973EA">
              <w:rPr>
                <w:color w:val="000000" w:themeColor="accent6"/>
              </w:rPr>
              <w:t>Woran kann ich erkennen, welche Orientierung ich habe?</w:t>
            </w:r>
          </w:p>
          <w:p w14:paraId="01DA0829" w14:textId="77777777" w:rsidR="00894AD1" w:rsidRPr="002973EA" w:rsidRDefault="00894AD1" w:rsidP="00894AD1">
            <w:pPr>
              <w:pStyle w:val="Listenabsatz"/>
              <w:numPr>
                <w:ilvl w:val="0"/>
                <w:numId w:val="16"/>
              </w:numPr>
              <w:ind w:left="303" w:hanging="219"/>
              <w:rPr>
                <w:color w:val="000000" w:themeColor="accent6"/>
              </w:rPr>
            </w:pPr>
            <w:r w:rsidRPr="002973EA">
              <w:rPr>
                <w:color w:val="000000" w:themeColor="accent6"/>
              </w:rPr>
              <w:t xml:space="preserve">Gleichgeschlechtliche Sexualerfahrungen muss nichts mit queer-Sein zu tun haben &gt; Ausprobieren, sich kennen lernen, offen sein </w:t>
            </w:r>
          </w:p>
          <w:p w14:paraId="67F08693" w14:textId="7684C6E4" w:rsidR="00894AD1" w:rsidRDefault="00894AD1" w:rsidP="00894AD1">
            <w:pPr>
              <w:pStyle w:val="Listenabsatz"/>
              <w:numPr>
                <w:ilvl w:val="0"/>
                <w:numId w:val="16"/>
              </w:numPr>
              <w:ind w:left="303" w:hanging="219"/>
              <w:rPr>
                <w:color w:val="000000" w:themeColor="accent6"/>
              </w:rPr>
            </w:pPr>
            <w:r w:rsidRPr="002973EA">
              <w:rPr>
                <w:color w:val="000000" w:themeColor="accent6"/>
              </w:rPr>
              <w:t>Hinweis auf Lexikon von du-bist-du</w:t>
            </w:r>
            <w:r w:rsidR="00D67F8E">
              <w:rPr>
                <w:color w:val="000000" w:themeColor="accent6"/>
              </w:rPr>
              <w:br/>
              <w:t>+++++</w:t>
            </w:r>
            <w:r w:rsidR="00D67F8E">
              <w:rPr>
                <w:color w:val="000000" w:themeColor="accent6"/>
              </w:rPr>
              <w:br/>
              <w:t>Folgende Themen oben zur passenden Stelle packen:</w:t>
            </w:r>
          </w:p>
          <w:p w14:paraId="116790BE" w14:textId="77777777" w:rsidR="00D67F8E" w:rsidRPr="002973EA" w:rsidRDefault="00D67F8E" w:rsidP="00D67F8E">
            <w:pPr>
              <w:pStyle w:val="Listenabsatz"/>
              <w:numPr>
                <w:ilvl w:val="0"/>
                <w:numId w:val="17"/>
              </w:numPr>
              <w:ind w:left="303" w:hanging="219"/>
              <w:rPr>
                <w:rStyle w:val="AuszeichungTipp"/>
                <w:color w:val="000000" w:themeColor="accent6"/>
              </w:rPr>
            </w:pPr>
            <w:r w:rsidRPr="002973EA">
              <w:rPr>
                <w:rStyle w:val="AuszeichungTipp"/>
                <w:color w:val="000000" w:themeColor="accent6"/>
              </w:rPr>
              <w:t>bisherigen Kapiteln: Warum/Therapierbar/Tierreich hier kurz erwähnen</w:t>
            </w:r>
          </w:p>
          <w:p w14:paraId="4D288C9C" w14:textId="77777777" w:rsidR="00D67F8E" w:rsidRPr="002973EA" w:rsidRDefault="00D67F8E" w:rsidP="00D67F8E">
            <w:pPr>
              <w:pStyle w:val="Listenabsatz"/>
              <w:numPr>
                <w:ilvl w:val="0"/>
                <w:numId w:val="18"/>
              </w:numPr>
              <w:rPr>
                <w:rStyle w:val="AuszeichungTipp"/>
                <w:color w:val="000000" w:themeColor="accent6"/>
              </w:rPr>
            </w:pPr>
            <w:r w:rsidRPr="002973EA">
              <w:rPr>
                <w:rStyle w:val="AuszeichungTipp"/>
                <w:color w:val="000000" w:themeColor="accent6"/>
              </w:rPr>
              <w:t>jedoch anderer Inhalt und Begriffe wählen!</w:t>
            </w:r>
          </w:p>
          <w:p w14:paraId="2477C7F1" w14:textId="27A7105E" w:rsidR="00D67F8E" w:rsidRPr="002973EA" w:rsidRDefault="00D67F8E" w:rsidP="00D67F8E">
            <w:pPr>
              <w:pStyle w:val="Listenabsatz"/>
              <w:numPr>
                <w:ilvl w:val="0"/>
                <w:numId w:val="16"/>
              </w:numPr>
              <w:ind w:left="303" w:hanging="219"/>
              <w:rPr>
                <w:color w:val="000000" w:themeColor="accent6"/>
              </w:rPr>
            </w:pPr>
            <w:r w:rsidRPr="002973EA">
              <w:rPr>
                <w:rStyle w:val="AuszeichungTipp"/>
                <w:color w:val="000000" w:themeColor="accent6"/>
              </w:rPr>
              <w:t>Wie viele Leute sind LGB (Vergleiche aufzeigen mit anderen Menschengruppen)</w:t>
            </w:r>
          </w:p>
        </w:tc>
        <w:tc>
          <w:tcPr>
            <w:tcW w:w="4866" w:type="dxa"/>
            <w:tcBorders>
              <w:top w:val="dashed" w:sz="4" w:space="0" w:color="838280"/>
            </w:tcBorders>
          </w:tcPr>
          <w:p w14:paraId="223E2120" w14:textId="77777777" w:rsidR="00894AD1" w:rsidRDefault="00894AD1" w:rsidP="00894AD1">
            <w:pPr>
              <w:pStyle w:val="Listenabsatz"/>
              <w:numPr>
                <w:ilvl w:val="0"/>
                <w:numId w:val="14"/>
              </w:numPr>
            </w:pPr>
            <w:r>
              <w:t>Wissen vermitteln</w:t>
            </w:r>
          </w:p>
          <w:p w14:paraId="4489986C" w14:textId="77777777" w:rsidR="00894AD1" w:rsidRDefault="00894AD1" w:rsidP="00894AD1">
            <w:pPr>
              <w:pStyle w:val="Listenabsatz"/>
              <w:numPr>
                <w:ilvl w:val="0"/>
                <w:numId w:val="14"/>
              </w:numPr>
            </w:pPr>
            <w:r>
              <w:t>Begriffe erklären</w:t>
            </w:r>
          </w:p>
          <w:p w14:paraId="6DA9523B" w14:textId="77777777" w:rsidR="00894AD1" w:rsidRPr="00183915" w:rsidRDefault="00894AD1" w:rsidP="00894AD1">
            <w:pPr>
              <w:pStyle w:val="Listenabsatz"/>
              <w:numPr>
                <w:ilvl w:val="0"/>
                <w:numId w:val="14"/>
              </w:numPr>
            </w:pPr>
            <w:r>
              <w:t>Vielfalt sichtbar machen</w:t>
            </w:r>
          </w:p>
        </w:tc>
      </w:tr>
      <w:tr w:rsidR="00B263D6" w14:paraId="16216687" w14:textId="77777777" w:rsidTr="0096398B">
        <w:tc>
          <w:tcPr>
            <w:tcW w:w="1501" w:type="dxa"/>
            <w:shd w:val="clear" w:color="auto" w:fill="auto"/>
          </w:tcPr>
          <w:p w14:paraId="342F53F7" w14:textId="77777777" w:rsidR="00B263D6" w:rsidRPr="002973EA" w:rsidRDefault="00B263D6" w:rsidP="0096398B"/>
        </w:tc>
        <w:tc>
          <w:tcPr>
            <w:tcW w:w="1901" w:type="dxa"/>
            <w:shd w:val="clear" w:color="auto" w:fill="auto"/>
          </w:tcPr>
          <w:p w14:paraId="16B50BFE" w14:textId="27597242" w:rsidR="00B263D6" w:rsidRPr="002973EA" w:rsidRDefault="00B263D6" w:rsidP="0096398B">
            <w:r>
              <w:t>Geschichte</w:t>
            </w:r>
          </w:p>
        </w:tc>
        <w:tc>
          <w:tcPr>
            <w:tcW w:w="7088" w:type="dxa"/>
            <w:shd w:val="clear" w:color="auto" w:fill="auto"/>
          </w:tcPr>
          <w:p w14:paraId="6490588B" w14:textId="77777777" w:rsidR="00B263D6" w:rsidRPr="002973EA" w:rsidRDefault="00B263D6" w:rsidP="00B263D6">
            <w:pPr>
              <w:pStyle w:val="Listenabsatz"/>
              <w:numPr>
                <w:ilvl w:val="0"/>
                <w:numId w:val="17"/>
              </w:numPr>
              <w:ind w:left="303" w:hanging="219"/>
              <w:rPr>
                <w:rStyle w:val="AuszeichungTipp"/>
                <w:color w:val="000000" w:themeColor="accent6"/>
              </w:rPr>
            </w:pPr>
            <w:proofErr w:type="spellStart"/>
            <w:r w:rsidRPr="002973EA">
              <w:rPr>
                <w:rStyle w:val="AuszeichungTipp"/>
                <w:color w:val="000000" w:themeColor="accent6"/>
              </w:rPr>
              <w:t>Evt.</w:t>
            </w:r>
            <w:proofErr w:type="spellEnd"/>
            <w:r w:rsidRPr="002973EA">
              <w:rPr>
                <w:rStyle w:val="AuszeichungTipp"/>
                <w:color w:val="000000" w:themeColor="accent6"/>
              </w:rPr>
              <w:t xml:space="preserve"> Kurzer Geschichtsabriss der queeren Bewegung</w:t>
            </w:r>
          </w:p>
          <w:p w14:paraId="3A99B9E9" w14:textId="77777777" w:rsidR="00B263D6" w:rsidRPr="00B263D6" w:rsidRDefault="00B263D6" w:rsidP="00B263D6">
            <w:pPr>
              <w:rPr>
                <w:rStyle w:val="AuszeichungTipp"/>
                <w:color w:val="000000" w:themeColor="accent6"/>
              </w:rPr>
            </w:pPr>
          </w:p>
        </w:tc>
        <w:tc>
          <w:tcPr>
            <w:tcW w:w="4866" w:type="dxa"/>
            <w:vMerge w:val="restart"/>
          </w:tcPr>
          <w:p w14:paraId="7E7A031C" w14:textId="77777777" w:rsidR="00B263D6" w:rsidRDefault="00B263D6" w:rsidP="00B263D6">
            <w:pPr>
              <w:pStyle w:val="Listenabsatz"/>
              <w:numPr>
                <w:ilvl w:val="0"/>
                <w:numId w:val="14"/>
              </w:numPr>
            </w:pPr>
            <w:r>
              <w:t>Aufzeigen der rechtlichen Ungleichheit</w:t>
            </w:r>
          </w:p>
          <w:p w14:paraId="1B7968D5" w14:textId="77777777" w:rsidR="00B263D6" w:rsidRDefault="00B263D6" w:rsidP="00B263D6">
            <w:pPr>
              <w:pStyle w:val="Listenabsatz"/>
              <w:numPr>
                <w:ilvl w:val="0"/>
                <w:numId w:val="14"/>
              </w:numPr>
            </w:pPr>
            <w:r>
              <w:t>Umgang der Gesellschaft mit dem Thema</w:t>
            </w:r>
          </w:p>
          <w:p w14:paraId="367DE0AF" w14:textId="1BB763C9" w:rsidR="00B263D6" w:rsidRDefault="00B263D6" w:rsidP="00B263D6">
            <w:pPr>
              <w:pStyle w:val="Listenabsatz"/>
              <w:numPr>
                <w:ilvl w:val="0"/>
                <w:numId w:val="14"/>
              </w:numPr>
            </w:pPr>
            <w:r>
              <w:t>Wie kann unterstützt werden, bzw. wie kann Unterstützung angefordert werden?</w:t>
            </w:r>
          </w:p>
        </w:tc>
      </w:tr>
      <w:tr w:rsidR="00B263D6" w14:paraId="6574C690" w14:textId="77777777" w:rsidTr="0096398B">
        <w:tc>
          <w:tcPr>
            <w:tcW w:w="1501" w:type="dxa"/>
            <w:shd w:val="clear" w:color="auto" w:fill="auto"/>
          </w:tcPr>
          <w:p w14:paraId="5A30027F" w14:textId="77777777" w:rsidR="00B263D6" w:rsidRPr="002973EA" w:rsidRDefault="00B263D6" w:rsidP="0096398B"/>
        </w:tc>
        <w:tc>
          <w:tcPr>
            <w:tcW w:w="1901" w:type="dxa"/>
            <w:shd w:val="clear" w:color="auto" w:fill="auto"/>
          </w:tcPr>
          <w:p w14:paraId="7EDCA184" w14:textId="0327A273" w:rsidR="00B263D6" w:rsidRPr="002973EA" w:rsidRDefault="00B263D6" w:rsidP="0096398B">
            <w:r w:rsidRPr="002973EA">
              <w:rPr>
                <w:rStyle w:val="AuszeichungTipp"/>
                <w:color w:val="000000" w:themeColor="accent6"/>
              </w:rPr>
              <w:t>Recht und Schutz</w:t>
            </w:r>
          </w:p>
        </w:tc>
        <w:tc>
          <w:tcPr>
            <w:tcW w:w="7088" w:type="dxa"/>
            <w:shd w:val="clear" w:color="auto" w:fill="auto"/>
          </w:tcPr>
          <w:p w14:paraId="466B1B3C" w14:textId="77777777" w:rsidR="00B263D6" w:rsidRDefault="00B263D6" w:rsidP="00D67F8E">
            <w:pPr>
              <w:pStyle w:val="Listenabsatz"/>
              <w:numPr>
                <w:ilvl w:val="0"/>
                <w:numId w:val="17"/>
              </w:numPr>
              <w:rPr>
                <w:rStyle w:val="AuszeichungTipp"/>
                <w:color w:val="000000" w:themeColor="accent6"/>
              </w:rPr>
            </w:pPr>
            <w:r>
              <w:rPr>
                <w:rStyle w:val="AuszeichungTipp"/>
                <w:color w:val="000000" w:themeColor="accent6"/>
              </w:rPr>
              <w:t>Rechtliche Aspekte</w:t>
            </w:r>
          </w:p>
          <w:p w14:paraId="712D4DEB" w14:textId="57537F41" w:rsidR="00D67F8E" w:rsidRPr="00D67F8E" w:rsidRDefault="00D67F8E" w:rsidP="00D67F8E">
            <w:pPr>
              <w:pStyle w:val="Listenabsatz"/>
              <w:numPr>
                <w:ilvl w:val="0"/>
                <w:numId w:val="17"/>
              </w:numPr>
              <w:rPr>
                <w:rStyle w:val="AuszeichungTipp"/>
                <w:color w:val="000000" w:themeColor="accent6"/>
              </w:rPr>
            </w:pPr>
            <w:r w:rsidRPr="002973EA">
              <w:rPr>
                <w:rStyle w:val="AuszeichungTipp"/>
                <w:color w:val="000000" w:themeColor="accent6"/>
              </w:rPr>
              <w:t xml:space="preserve">Umgang mit </w:t>
            </w:r>
            <w:proofErr w:type="spellStart"/>
            <w:r w:rsidRPr="002973EA">
              <w:rPr>
                <w:rStyle w:val="AuszeichungTipp"/>
                <w:color w:val="000000" w:themeColor="accent6"/>
              </w:rPr>
              <w:t>Hate</w:t>
            </w:r>
            <w:proofErr w:type="spellEnd"/>
            <w:r w:rsidRPr="002973EA">
              <w:rPr>
                <w:rStyle w:val="AuszeichungTipp"/>
                <w:color w:val="000000" w:themeColor="accent6"/>
              </w:rPr>
              <w:t xml:space="preserve"> Crimes</w:t>
            </w:r>
          </w:p>
        </w:tc>
        <w:tc>
          <w:tcPr>
            <w:tcW w:w="4866" w:type="dxa"/>
            <w:vMerge/>
          </w:tcPr>
          <w:p w14:paraId="72133212" w14:textId="77777777" w:rsidR="00B263D6" w:rsidRDefault="00B263D6" w:rsidP="00894AD1">
            <w:pPr>
              <w:pStyle w:val="Listenabsatz"/>
              <w:numPr>
                <w:ilvl w:val="0"/>
                <w:numId w:val="14"/>
              </w:numPr>
            </w:pPr>
          </w:p>
        </w:tc>
      </w:tr>
      <w:tr w:rsidR="00B263D6" w14:paraId="6E90CEBD" w14:textId="77777777" w:rsidTr="0096398B">
        <w:tc>
          <w:tcPr>
            <w:tcW w:w="1501" w:type="dxa"/>
            <w:shd w:val="clear" w:color="auto" w:fill="auto"/>
          </w:tcPr>
          <w:p w14:paraId="4E8FAE61" w14:textId="77777777" w:rsidR="00B263D6" w:rsidRPr="002973EA" w:rsidRDefault="00B263D6" w:rsidP="0096398B"/>
        </w:tc>
        <w:tc>
          <w:tcPr>
            <w:tcW w:w="1901" w:type="dxa"/>
            <w:shd w:val="clear" w:color="auto" w:fill="auto"/>
          </w:tcPr>
          <w:p w14:paraId="79219B3F" w14:textId="32C12635" w:rsidR="00B263D6" w:rsidRPr="002973EA" w:rsidRDefault="00B263D6" w:rsidP="0096398B">
            <w:r>
              <w:t>Respekt</w:t>
            </w:r>
          </w:p>
        </w:tc>
        <w:tc>
          <w:tcPr>
            <w:tcW w:w="7088" w:type="dxa"/>
            <w:shd w:val="clear" w:color="auto" w:fill="auto"/>
          </w:tcPr>
          <w:p w14:paraId="29B02C4C" w14:textId="7E6EF368" w:rsidR="00B263D6" w:rsidRPr="002973EA" w:rsidRDefault="00B263D6" w:rsidP="00B263D6">
            <w:pPr>
              <w:pStyle w:val="Listenabsatz"/>
              <w:numPr>
                <w:ilvl w:val="0"/>
                <w:numId w:val="17"/>
              </w:numPr>
              <w:ind w:left="303" w:hanging="219"/>
              <w:rPr>
                <w:rStyle w:val="AuszeichungTipp"/>
                <w:color w:val="000000" w:themeColor="accent6"/>
              </w:rPr>
            </w:pPr>
            <w:r w:rsidRPr="002973EA">
              <w:rPr>
                <w:rStyle w:val="AuszeichungTipp"/>
                <w:color w:val="000000" w:themeColor="accent6"/>
              </w:rPr>
              <w:t>Akzeptanz und Umgang mit diesem Thema</w:t>
            </w:r>
            <w:r w:rsidR="006B286F">
              <w:rPr>
                <w:rStyle w:val="AuszeichungTipp"/>
                <w:color w:val="000000" w:themeColor="accent6"/>
              </w:rPr>
              <w:t>, Selbstwert</w:t>
            </w:r>
          </w:p>
          <w:p w14:paraId="66A01E9F" w14:textId="77777777" w:rsidR="00B263D6" w:rsidRPr="002973EA" w:rsidRDefault="00B263D6" w:rsidP="00B263D6">
            <w:pPr>
              <w:pStyle w:val="Listenabsatz"/>
              <w:numPr>
                <w:ilvl w:val="0"/>
                <w:numId w:val="17"/>
              </w:numPr>
              <w:ind w:left="303" w:hanging="219"/>
              <w:rPr>
                <w:rStyle w:val="AuszeichungTipp"/>
                <w:color w:val="000000" w:themeColor="accent6"/>
              </w:rPr>
            </w:pPr>
            <w:r w:rsidRPr="002973EA">
              <w:rPr>
                <w:rStyle w:val="AuszeichungTipp"/>
                <w:color w:val="000000" w:themeColor="accent6"/>
              </w:rPr>
              <w:t>Respekt</w:t>
            </w:r>
          </w:p>
          <w:p w14:paraId="27C3B0C0" w14:textId="77777777" w:rsidR="00B263D6" w:rsidRPr="002973EA" w:rsidRDefault="00B263D6" w:rsidP="00B263D6">
            <w:pPr>
              <w:pStyle w:val="Listenabsatz"/>
              <w:numPr>
                <w:ilvl w:val="0"/>
                <w:numId w:val="18"/>
              </w:numPr>
              <w:rPr>
                <w:rStyle w:val="AuszeichungTipp"/>
                <w:color w:val="000000" w:themeColor="accent6"/>
              </w:rPr>
            </w:pPr>
            <w:r w:rsidRPr="002973EA">
              <w:rPr>
                <w:rStyle w:val="AuszeichungTipp"/>
                <w:color w:val="000000" w:themeColor="accent6"/>
              </w:rPr>
              <w:t>Fehlerkultur: ermutigen zu Fragen, jedoch auch Grenzen aufzeigen – Angst vor Fehler machen nehmen</w:t>
            </w:r>
          </w:p>
          <w:p w14:paraId="19607A50" w14:textId="77777777" w:rsidR="00B263D6" w:rsidRPr="002973EA" w:rsidRDefault="00B263D6" w:rsidP="00B263D6">
            <w:pPr>
              <w:pStyle w:val="Listenabsatz"/>
              <w:numPr>
                <w:ilvl w:val="0"/>
                <w:numId w:val="18"/>
              </w:numPr>
              <w:rPr>
                <w:rStyle w:val="AuszeichungTipp"/>
                <w:color w:val="000000" w:themeColor="accent6"/>
              </w:rPr>
            </w:pPr>
            <w:r w:rsidRPr="002973EA">
              <w:rPr>
                <w:rStyle w:val="AuszeichungTipp"/>
                <w:color w:val="000000" w:themeColor="accent6"/>
              </w:rPr>
              <w:t>Was heisst Respekt in Bezug auf queere Mitmenschen?</w:t>
            </w:r>
          </w:p>
          <w:p w14:paraId="4B334C7C" w14:textId="77777777" w:rsidR="00B263D6" w:rsidRPr="002973EA" w:rsidRDefault="00B263D6" w:rsidP="00B263D6">
            <w:pPr>
              <w:pStyle w:val="Listenabsatz"/>
              <w:numPr>
                <w:ilvl w:val="0"/>
                <w:numId w:val="18"/>
              </w:numPr>
              <w:rPr>
                <w:rStyle w:val="AuszeichungTipp"/>
                <w:color w:val="000000" w:themeColor="accent6"/>
              </w:rPr>
            </w:pPr>
            <w:r w:rsidRPr="002973EA">
              <w:rPr>
                <w:rStyle w:val="AuszeichungTipp"/>
                <w:color w:val="000000" w:themeColor="accent6"/>
              </w:rPr>
              <w:t>Umgang mit Vorurteilen</w:t>
            </w:r>
          </w:p>
          <w:p w14:paraId="194DC231" w14:textId="18C9125B" w:rsidR="00B263D6" w:rsidRPr="00D67F8E" w:rsidRDefault="00B263D6" w:rsidP="00D67F8E">
            <w:pPr>
              <w:pStyle w:val="Listenabsatz"/>
              <w:numPr>
                <w:ilvl w:val="0"/>
                <w:numId w:val="18"/>
              </w:numPr>
              <w:rPr>
                <w:rStyle w:val="AuszeichungTipp"/>
                <w:color w:val="000000" w:themeColor="accent6"/>
              </w:rPr>
            </w:pPr>
            <w:r w:rsidRPr="002973EA">
              <w:rPr>
                <w:rStyle w:val="AuszeichungTipp"/>
                <w:color w:val="000000" w:themeColor="accent6"/>
              </w:rPr>
              <w:t>Allgemein mehr über den Umgang untereinander sprechen &gt; Offenheit</w:t>
            </w:r>
          </w:p>
        </w:tc>
        <w:tc>
          <w:tcPr>
            <w:tcW w:w="4866" w:type="dxa"/>
            <w:vMerge/>
          </w:tcPr>
          <w:p w14:paraId="571F807B" w14:textId="77777777" w:rsidR="00B263D6" w:rsidRDefault="00B263D6" w:rsidP="00894AD1">
            <w:pPr>
              <w:pStyle w:val="Listenabsatz"/>
              <w:numPr>
                <w:ilvl w:val="0"/>
                <w:numId w:val="14"/>
              </w:numPr>
            </w:pPr>
          </w:p>
        </w:tc>
      </w:tr>
      <w:tr w:rsidR="00894AD1" w14:paraId="76F84062" w14:textId="77777777" w:rsidTr="0096398B">
        <w:tc>
          <w:tcPr>
            <w:tcW w:w="1501" w:type="dxa"/>
            <w:shd w:val="clear" w:color="auto" w:fill="auto"/>
          </w:tcPr>
          <w:p w14:paraId="3AC061B5" w14:textId="77777777" w:rsidR="00894AD1" w:rsidRPr="002973EA" w:rsidRDefault="00894AD1" w:rsidP="0096398B"/>
        </w:tc>
        <w:tc>
          <w:tcPr>
            <w:tcW w:w="1901" w:type="dxa"/>
            <w:shd w:val="clear" w:color="auto" w:fill="auto"/>
          </w:tcPr>
          <w:p w14:paraId="01713759" w14:textId="77777777" w:rsidR="00894AD1" w:rsidRPr="002973EA" w:rsidRDefault="00894AD1" w:rsidP="0096398B">
            <w:r w:rsidRPr="002973EA">
              <w:t>Gesundheit von LGB+ Menschen</w:t>
            </w:r>
          </w:p>
        </w:tc>
        <w:tc>
          <w:tcPr>
            <w:tcW w:w="7088" w:type="dxa"/>
            <w:shd w:val="clear" w:color="auto" w:fill="auto"/>
          </w:tcPr>
          <w:p w14:paraId="6F64F598" w14:textId="40E7A1E7" w:rsidR="00894AD1" w:rsidRPr="002973EA" w:rsidRDefault="00894AD1" w:rsidP="00894AD1">
            <w:pPr>
              <w:pStyle w:val="Listenabsatz"/>
              <w:numPr>
                <w:ilvl w:val="0"/>
                <w:numId w:val="17"/>
              </w:numPr>
              <w:ind w:left="303" w:hanging="219"/>
              <w:rPr>
                <w:rStyle w:val="AuszeichungTipp"/>
                <w:color w:val="000000" w:themeColor="accent6"/>
              </w:rPr>
            </w:pPr>
            <w:r w:rsidRPr="002973EA">
              <w:rPr>
                <w:rStyle w:val="AuszeichungTipp"/>
                <w:color w:val="000000" w:themeColor="accent6"/>
              </w:rPr>
              <w:t>Psychische Gesundheit</w:t>
            </w:r>
            <w:r>
              <w:rPr>
                <w:rStyle w:val="AuszeichungTipp"/>
                <w:color w:val="000000" w:themeColor="accent6"/>
              </w:rPr>
              <w:t xml:space="preserve"> (Suizidalität </w:t>
            </w:r>
            <w:r w:rsidR="006B286F">
              <w:rPr>
                <w:rStyle w:val="AuszeichungTipp"/>
                <w:color w:val="000000" w:themeColor="accent6"/>
              </w:rPr>
              <w:t>als wichtiges Thema</w:t>
            </w:r>
            <w:r>
              <w:rPr>
                <w:rStyle w:val="AuszeichungTipp"/>
                <w:color w:val="000000" w:themeColor="accent6"/>
              </w:rPr>
              <w:t>)</w:t>
            </w:r>
          </w:p>
          <w:p w14:paraId="0F2EC521" w14:textId="77777777" w:rsidR="00894AD1" w:rsidRPr="002973EA" w:rsidRDefault="00894AD1" w:rsidP="00894AD1">
            <w:pPr>
              <w:pStyle w:val="Listenabsatz"/>
              <w:numPr>
                <w:ilvl w:val="0"/>
                <w:numId w:val="17"/>
              </w:numPr>
              <w:ind w:left="303" w:hanging="219"/>
              <w:rPr>
                <w:rStyle w:val="AuszeichungTipp"/>
                <w:color w:val="000000" w:themeColor="accent6"/>
              </w:rPr>
            </w:pPr>
            <w:r w:rsidRPr="002973EA">
              <w:rPr>
                <w:rStyle w:val="AuszeichungTipp"/>
                <w:color w:val="000000" w:themeColor="accent6"/>
              </w:rPr>
              <w:t>Physische Gesundheit</w:t>
            </w:r>
          </w:p>
          <w:p w14:paraId="104D3A37" w14:textId="77777777" w:rsidR="00894AD1" w:rsidRPr="002973EA" w:rsidRDefault="00894AD1" w:rsidP="00894AD1">
            <w:pPr>
              <w:pStyle w:val="Listenabsatz"/>
              <w:numPr>
                <w:ilvl w:val="0"/>
                <w:numId w:val="17"/>
              </w:numPr>
              <w:ind w:left="303" w:hanging="219"/>
              <w:rPr>
                <w:rStyle w:val="AuszeichungTipp"/>
                <w:color w:val="000000" w:themeColor="accent6"/>
              </w:rPr>
            </w:pPr>
            <w:r w:rsidRPr="002973EA">
              <w:rPr>
                <w:rStyle w:val="AuszeichungTipp"/>
                <w:color w:val="000000" w:themeColor="accent6"/>
              </w:rPr>
              <w:t>Austausch ist wichtig</w:t>
            </w:r>
          </w:p>
          <w:p w14:paraId="7DBEFE6F" w14:textId="77777777" w:rsidR="00894AD1" w:rsidRPr="002973EA" w:rsidRDefault="00894AD1" w:rsidP="00894AD1">
            <w:pPr>
              <w:pStyle w:val="Listenabsatz"/>
              <w:numPr>
                <w:ilvl w:val="0"/>
                <w:numId w:val="17"/>
              </w:numPr>
              <w:ind w:left="303" w:hanging="219"/>
              <w:rPr>
                <w:rStyle w:val="AuszeichungTipp"/>
                <w:color w:val="000000" w:themeColor="accent6"/>
              </w:rPr>
            </w:pPr>
            <w:r w:rsidRPr="002973EA">
              <w:rPr>
                <w:rStyle w:val="AuszeichungTipp"/>
                <w:color w:val="000000" w:themeColor="accent6"/>
              </w:rPr>
              <w:lastRenderedPageBreak/>
              <w:t xml:space="preserve">Hinweis auf </w:t>
            </w:r>
            <w:proofErr w:type="spellStart"/>
            <w:r w:rsidRPr="002973EA">
              <w:rPr>
                <w:rStyle w:val="AuszeichungTipp"/>
                <w:color w:val="000000" w:themeColor="accent6"/>
              </w:rPr>
              <w:t>Berater_innen</w:t>
            </w:r>
            <w:proofErr w:type="spellEnd"/>
            <w:r w:rsidRPr="002973EA">
              <w:rPr>
                <w:rStyle w:val="AuszeichungTipp"/>
                <w:color w:val="000000" w:themeColor="accent6"/>
              </w:rPr>
              <w:t xml:space="preserve"> von du-bist-du</w:t>
            </w:r>
          </w:p>
        </w:tc>
        <w:tc>
          <w:tcPr>
            <w:tcW w:w="4866" w:type="dxa"/>
          </w:tcPr>
          <w:p w14:paraId="2333D9D8" w14:textId="0D715D2A" w:rsidR="00894AD1" w:rsidRDefault="00894AD1" w:rsidP="00894AD1">
            <w:pPr>
              <w:pStyle w:val="Listenabsatz"/>
              <w:numPr>
                <w:ilvl w:val="0"/>
                <w:numId w:val="14"/>
              </w:numPr>
            </w:pPr>
            <w:r>
              <w:lastRenderedPageBreak/>
              <w:t xml:space="preserve">Auswirkungen von Ungleichheit und Diskriminierung </w:t>
            </w:r>
            <w:r w:rsidR="006B286F">
              <w:t xml:space="preserve">auf die Gesundheit </w:t>
            </w:r>
            <w:r>
              <w:t>aufzeigen</w:t>
            </w:r>
          </w:p>
          <w:p w14:paraId="1738EE24" w14:textId="7B8A578B" w:rsidR="00894AD1" w:rsidRDefault="006B286F" w:rsidP="00894AD1">
            <w:pPr>
              <w:pStyle w:val="Listenabsatz"/>
              <w:numPr>
                <w:ilvl w:val="0"/>
                <w:numId w:val="14"/>
              </w:numPr>
            </w:pPr>
            <w:r>
              <w:t>Verschiedene Zielgruppen s</w:t>
            </w:r>
            <w:r w:rsidR="00894AD1">
              <w:t xml:space="preserve">ensibilisieren </w:t>
            </w:r>
          </w:p>
          <w:p w14:paraId="7E14972B" w14:textId="77777777" w:rsidR="00894AD1" w:rsidRDefault="00894AD1" w:rsidP="00894AD1">
            <w:pPr>
              <w:pStyle w:val="Listenabsatz"/>
              <w:numPr>
                <w:ilvl w:val="0"/>
                <w:numId w:val="14"/>
              </w:numPr>
            </w:pPr>
            <w:r>
              <w:lastRenderedPageBreak/>
              <w:t>Mögliche Unterstützungsangebote aufzeigen</w:t>
            </w:r>
          </w:p>
        </w:tc>
      </w:tr>
      <w:tr w:rsidR="00894AD1" w14:paraId="3BADCD73" w14:textId="77777777" w:rsidTr="0096398B">
        <w:tc>
          <w:tcPr>
            <w:tcW w:w="1501" w:type="dxa"/>
            <w:shd w:val="clear" w:color="auto" w:fill="auto"/>
          </w:tcPr>
          <w:p w14:paraId="2CCAE1DE" w14:textId="77777777" w:rsidR="00894AD1" w:rsidRDefault="00894AD1" w:rsidP="0096398B"/>
        </w:tc>
        <w:tc>
          <w:tcPr>
            <w:tcW w:w="1901" w:type="dxa"/>
            <w:shd w:val="clear" w:color="auto" w:fill="auto"/>
          </w:tcPr>
          <w:p w14:paraId="7E47DBA2" w14:textId="77777777" w:rsidR="00894AD1" w:rsidRDefault="00894AD1" w:rsidP="0096398B"/>
        </w:tc>
        <w:tc>
          <w:tcPr>
            <w:tcW w:w="7088" w:type="dxa"/>
            <w:shd w:val="clear" w:color="auto" w:fill="auto"/>
          </w:tcPr>
          <w:p w14:paraId="25C1DBD3" w14:textId="77777777" w:rsidR="00894AD1" w:rsidRPr="006053BE" w:rsidRDefault="00894AD1" w:rsidP="0096398B">
            <w:pPr>
              <w:rPr>
                <w:rStyle w:val="AuszeichungTipp"/>
                <w:color w:val="000000" w:themeColor="accent6"/>
              </w:rPr>
            </w:pPr>
          </w:p>
        </w:tc>
        <w:tc>
          <w:tcPr>
            <w:tcW w:w="4866" w:type="dxa"/>
          </w:tcPr>
          <w:p w14:paraId="191AFECD" w14:textId="77777777" w:rsidR="00894AD1" w:rsidRDefault="00894AD1" w:rsidP="0096398B"/>
        </w:tc>
      </w:tr>
    </w:tbl>
    <w:p w14:paraId="15AF797D" w14:textId="77777777" w:rsidR="00894AD1" w:rsidRDefault="00894AD1" w:rsidP="00894AD1"/>
    <w:p w14:paraId="07D4798B" w14:textId="77777777" w:rsidR="00894AD1" w:rsidRDefault="00894AD1" w:rsidP="00894AD1"/>
    <w:p w14:paraId="2CAE5889" w14:textId="3D52F0CA" w:rsidR="00CD765A" w:rsidRDefault="00255F97" w:rsidP="00255F97">
      <w:r>
        <w:t>Es wird noch besprochen, ob die untenstehenden Artikel als Modul oder Teilmodul sinnvoll</w:t>
      </w:r>
      <w:r w:rsidR="0069406B">
        <w:t xml:space="preserve"> sind</w:t>
      </w:r>
      <w:r>
        <w:t xml:space="preserve">, weil die Themen schon woanders auf feel-ok.ch behandelt </w:t>
      </w:r>
      <w:r w:rsidR="002668BA">
        <w:t>werden</w:t>
      </w:r>
      <w:r>
        <w:t>, nämlich auf:</w:t>
      </w:r>
      <w:r>
        <w:br/>
      </w:r>
      <w:hyperlink r:id="rId9" w:history="1">
        <w:r w:rsidRPr="002D434F">
          <w:rPr>
            <w:rStyle w:val="Hyperlink"/>
          </w:rPr>
          <w:t>https://www.feel-ok.ch/de_CH/jugendliche/themen/liebe_sexualitaet/themen/was-wann-warum-pubertaet_und_sex/pubertaet/das_richtige_alter_fur_sex.cfm</w:t>
        </w:r>
      </w:hyperlink>
      <w:r>
        <w:br/>
      </w:r>
      <w:hyperlink r:id="rId10" w:history="1">
        <w:r w:rsidRPr="002D434F">
          <w:rPr>
            <w:rStyle w:val="Hyperlink"/>
          </w:rPr>
          <w:t>https://www.feel-ok.ch/de_CH/jugendliche/themen/liebe_sexualitaet/themen/hiv_aids_sexuell_ubertragbare_infektionen/hiv-aids/hiv_krankheit_und_behandlung.cfm</w:t>
        </w:r>
      </w:hyperlink>
      <w:r w:rsidR="0069406B">
        <w:br/>
        <w:t xml:space="preserve">Andere Option wäre auch, dass bestehende Artikel im Bereich BEGES und Aids Hilfe Schweiz mit gezielten LGBT-Informationen erweitert werden. </w:t>
      </w:r>
      <w:r>
        <w:br/>
      </w:r>
    </w:p>
    <w:tbl>
      <w:tblPr>
        <w:tblW w:w="15356" w:type="dxa"/>
        <w:tblInd w:w="57" w:type="dxa"/>
        <w:tblBorders>
          <w:top w:val="single" w:sz="4" w:space="0" w:color="838280"/>
          <w:left w:val="single" w:sz="4" w:space="0" w:color="838280"/>
          <w:bottom w:val="single" w:sz="4" w:space="0" w:color="838280"/>
          <w:right w:val="single" w:sz="4" w:space="0" w:color="838280"/>
          <w:insideH w:val="dashed" w:sz="4" w:space="0" w:color="838280"/>
          <w:insideV w:val="single" w:sz="4" w:space="0" w:color="838280"/>
        </w:tblBorders>
        <w:tblLayout w:type="fixed"/>
        <w:tblCellMar>
          <w:top w:w="57" w:type="dxa"/>
          <w:left w:w="57" w:type="dxa"/>
          <w:bottom w:w="57" w:type="dxa"/>
          <w:right w:w="57" w:type="dxa"/>
        </w:tblCellMar>
        <w:tblLook w:val="01E0" w:firstRow="1" w:lastRow="1" w:firstColumn="1" w:lastColumn="1" w:noHBand="0" w:noVBand="0"/>
      </w:tblPr>
      <w:tblGrid>
        <w:gridCol w:w="1501"/>
        <w:gridCol w:w="1901"/>
        <w:gridCol w:w="7088"/>
        <w:gridCol w:w="4866"/>
      </w:tblGrid>
      <w:tr w:rsidR="00CD765A" w:rsidRPr="00CC3346" w14:paraId="3DD08E31" w14:textId="77777777" w:rsidTr="0096398B">
        <w:tc>
          <w:tcPr>
            <w:tcW w:w="1501" w:type="dxa"/>
            <w:tcBorders>
              <w:top w:val="single" w:sz="4" w:space="0" w:color="838280"/>
              <w:bottom w:val="dashed" w:sz="4" w:space="0" w:color="838280"/>
            </w:tcBorders>
            <w:shd w:val="clear" w:color="auto" w:fill="8AB8C1"/>
          </w:tcPr>
          <w:p w14:paraId="458CF86C" w14:textId="77777777" w:rsidR="00CD765A" w:rsidRPr="00CC3346" w:rsidRDefault="00CD765A" w:rsidP="0096398B">
            <w:pPr>
              <w:rPr>
                <w:rStyle w:val="Fett"/>
              </w:rPr>
            </w:pPr>
            <w:r>
              <w:rPr>
                <w:rStyle w:val="Fett"/>
              </w:rPr>
              <w:t>Kategorie</w:t>
            </w:r>
          </w:p>
        </w:tc>
        <w:tc>
          <w:tcPr>
            <w:tcW w:w="1901" w:type="dxa"/>
            <w:tcBorders>
              <w:top w:val="single" w:sz="4" w:space="0" w:color="838280"/>
              <w:bottom w:val="dashed" w:sz="4" w:space="0" w:color="838280"/>
            </w:tcBorders>
            <w:shd w:val="clear" w:color="auto" w:fill="8AB8C1"/>
          </w:tcPr>
          <w:p w14:paraId="4C2322F2" w14:textId="77777777" w:rsidR="00CD765A" w:rsidRPr="00CC3346" w:rsidRDefault="00CD765A" w:rsidP="0096398B">
            <w:pPr>
              <w:rPr>
                <w:rStyle w:val="Fett"/>
              </w:rPr>
            </w:pPr>
            <w:r>
              <w:rPr>
                <w:rStyle w:val="Fett"/>
              </w:rPr>
              <w:t>Titel des Artikels</w:t>
            </w:r>
          </w:p>
        </w:tc>
        <w:tc>
          <w:tcPr>
            <w:tcW w:w="7088" w:type="dxa"/>
            <w:tcBorders>
              <w:top w:val="single" w:sz="4" w:space="0" w:color="838280"/>
              <w:bottom w:val="dashed" w:sz="4" w:space="0" w:color="838280"/>
            </w:tcBorders>
            <w:shd w:val="clear" w:color="auto" w:fill="8AB8C1"/>
          </w:tcPr>
          <w:p w14:paraId="7B008456" w14:textId="77777777" w:rsidR="00CD765A" w:rsidRPr="00CC3346" w:rsidRDefault="00CD765A" w:rsidP="0096398B">
            <w:pPr>
              <w:rPr>
                <w:rStyle w:val="Fett"/>
              </w:rPr>
            </w:pPr>
            <w:r>
              <w:rPr>
                <w:rStyle w:val="Fett"/>
              </w:rPr>
              <w:t>Inhalte</w:t>
            </w:r>
          </w:p>
        </w:tc>
        <w:tc>
          <w:tcPr>
            <w:tcW w:w="4866" w:type="dxa"/>
            <w:tcBorders>
              <w:top w:val="single" w:sz="4" w:space="0" w:color="838280"/>
              <w:bottom w:val="dashed" w:sz="4" w:space="0" w:color="838280"/>
            </w:tcBorders>
            <w:shd w:val="clear" w:color="auto" w:fill="8AB8C1"/>
          </w:tcPr>
          <w:p w14:paraId="5DE1E30F" w14:textId="77777777" w:rsidR="00CD765A" w:rsidRDefault="00CD765A" w:rsidP="0096398B">
            <w:pPr>
              <w:rPr>
                <w:rStyle w:val="Fett"/>
              </w:rPr>
            </w:pPr>
            <w:r>
              <w:rPr>
                <w:rStyle w:val="Fett"/>
              </w:rPr>
              <w:t>Ziel</w:t>
            </w:r>
          </w:p>
        </w:tc>
      </w:tr>
      <w:tr w:rsidR="00CD765A" w14:paraId="32849022" w14:textId="77777777" w:rsidTr="0096398B">
        <w:tc>
          <w:tcPr>
            <w:tcW w:w="1501" w:type="dxa"/>
            <w:shd w:val="clear" w:color="auto" w:fill="auto"/>
          </w:tcPr>
          <w:p w14:paraId="04EBBC2E" w14:textId="77777777" w:rsidR="00CD765A" w:rsidRPr="00DE49EC" w:rsidRDefault="00CD765A" w:rsidP="0096398B">
            <w:r w:rsidRPr="00DE49EC">
              <w:t>Sexualität leben</w:t>
            </w:r>
          </w:p>
        </w:tc>
        <w:tc>
          <w:tcPr>
            <w:tcW w:w="1901" w:type="dxa"/>
            <w:shd w:val="clear" w:color="auto" w:fill="auto"/>
          </w:tcPr>
          <w:p w14:paraId="629EE409" w14:textId="77777777" w:rsidR="00CD765A" w:rsidRPr="00DE49EC" w:rsidRDefault="00CD765A" w:rsidP="0096398B">
            <w:r w:rsidRPr="00DE49EC">
              <w:t xml:space="preserve">Wer darf </w:t>
            </w:r>
            <w:r>
              <w:t xml:space="preserve">Sex haben </w:t>
            </w:r>
            <w:r w:rsidRPr="00DE49EC">
              <w:t>mit wem?</w:t>
            </w:r>
          </w:p>
        </w:tc>
        <w:tc>
          <w:tcPr>
            <w:tcW w:w="7088" w:type="dxa"/>
            <w:shd w:val="clear" w:color="auto" w:fill="auto"/>
          </w:tcPr>
          <w:p w14:paraId="049F175F" w14:textId="77777777" w:rsidR="00CD765A" w:rsidRPr="00DE49EC" w:rsidRDefault="00CD765A" w:rsidP="00CD765A">
            <w:pPr>
              <w:pStyle w:val="Listenabsatz"/>
              <w:numPr>
                <w:ilvl w:val="0"/>
                <w:numId w:val="22"/>
              </w:numPr>
              <w:ind w:left="303" w:hanging="226"/>
              <w:rPr>
                <w:rStyle w:val="AuszeichungTipp"/>
                <w:color w:val="000000" w:themeColor="accent6"/>
              </w:rPr>
            </w:pPr>
            <w:r w:rsidRPr="00DE49EC">
              <w:rPr>
                <w:rStyle w:val="AuszeichungTipp"/>
                <w:color w:val="000000" w:themeColor="accent6"/>
              </w:rPr>
              <w:t>Schutzalter erklären</w:t>
            </w:r>
          </w:p>
        </w:tc>
        <w:tc>
          <w:tcPr>
            <w:tcW w:w="4866" w:type="dxa"/>
          </w:tcPr>
          <w:p w14:paraId="665052C7" w14:textId="77777777" w:rsidR="00CD765A" w:rsidRDefault="00CD765A" w:rsidP="00CD765A">
            <w:pPr>
              <w:pStyle w:val="Listenabsatz"/>
              <w:numPr>
                <w:ilvl w:val="0"/>
                <w:numId w:val="14"/>
              </w:numPr>
            </w:pPr>
            <w:r>
              <w:t>Wissen vermitteln und aufklären</w:t>
            </w:r>
          </w:p>
        </w:tc>
      </w:tr>
      <w:tr w:rsidR="00CD765A" w14:paraId="0788A72B" w14:textId="77777777" w:rsidTr="0096398B">
        <w:tc>
          <w:tcPr>
            <w:tcW w:w="1501" w:type="dxa"/>
            <w:shd w:val="clear" w:color="auto" w:fill="auto"/>
          </w:tcPr>
          <w:p w14:paraId="229A3B26" w14:textId="77777777" w:rsidR="00CD765A" w:rsidRPr="00DE49EC" w:rsidRDefault="00CD765A" w:rsidP="0096398B"/>
        </w:tc>
        <w:tc>
          <w:tcPr>
            <w:tcW w:w="1901" w:type="dxa"/>
            <w:shd w:val="clear" w:color="auto" w:fill="auto"/>
          </w:tcPr>
          <w:p w14:paraId="11DBEFA2" w14:textId="77777777" w:rsidR="00CD765A" w:rsidRPr="00DE49EC" w:rsidRDefault="00CD765A" w:rsidP="0096398B">
            <w:r w:rsidRPr="00DE49EC">
              <w:t>Sich wohlfühlen</w:t>
            </w:r>
          </w:p>
        </w:tc>
        <w:tc>
          <w:tcPr>
            <w:tcW w:w="7088" w:type="dxa"/>
            <w:shd w:val="clear" w:color="auto" w:fill="auto"/>
          </w:tcPr>
          <w:p w14:paraId="3D84D0A0" w14:textId="77777777" w:rsidR="00CD765A" w:rsidRPr="00DE49EC" w:rsidRDefault="00CD765A" w:rsidP="00CD765A">
            <w:pPr>
              <w:pStyle w:val="Listenabsatz"/>
              <w:numPr>
                <w:ilvl w:val="0"/>
                <w:numId w:val="22"/>
              </w:numPr>
              <w:ind w:left="303" w:hanging="226"/>
              <w:rPr>
                <w:rStyle w:val="AuszeichungTipp"/>
                <w:color w:val="000000" w:themeColor="accent6"/>
              </w:rPr>
            </w:pPr>
            <w:r w:rsidRPr="00DE49EC">
              <w:rPr>
                <w:rStyle w:val="AuszeichungTipp"/>
                <w:color w:val="000000" w:themeColor="accent6"/>
              </w:rPr>
              <w:t>Konsens erläutern</w:t>
            </w:r>
          </w:p>
        </w:tc>
        <w:tc>
          <w:tcPr>
            <w:tcW w:w="4866" w:type="dxa"/>
          </w:tcPr>
          <w:p w14:paraId="2B445B80" w14:textId="77777777" w:rsidR="00CD765A" w:rsidRDefault="00CD765A" w:rsidP="00CD765A">
            <w:pPr>
              <w:pStyle w:val="Listenabsatz"/>
              <w:numPr>
                <w:ilvl w:val="0"/>
                <w:numId w:val="14"/>
              </w:numPr>
            </w:pPr>
            <w:r>
              <w:t>Selbstwert stärken und Sicherheit geben</w:t>
            </w:r>
          </w:p>
          <w:p w14:paraId="7876FB03" w14:textId="77777777" w:rsidR="00CD765A" w:rsidRDefault="00CD765A" w:rsidP="00CD765A">
            <w:pPr>
              <w:pStyle w:val="Listenabsatz"/>
              <w:numPr>
                <w:ilvl w:val="0"/>
                <w:numId w:val="14"/>
              </w:numPr>
            </w:pPr>
            <w:r>
              <w:t>Wissen vermitteln und aufklären</w:t>
            </w:r>
          </w:p>
        </w:tc>
      </w:tr>
      <w:tr w:rsidR="00CD765A" w14:paraId="24917674" w14:textId="77777777" w:rsidTr="0096398B">
        <w:tc>
          <w:tcPr>
            <w:tcW w:w="1501" w:type="dxa"/>
            <w:shd w:val="clear" w:color="auto" w:fill="auto"/>
          </w:tcPr>
          <w:p w14:paraId="2081C084" w14:textId="77777777" w:rsidR="00CD765A" w:rsidRPr="00DE49EC" w:rsidRDefault="00CD765A" w:rsidP="0096398B"/>
        </w:tc>
        <w:tc>
          <w:tcPr>
            <w:tcW w:w="1901" w:type="dxa"/>
            <w:shd w:val="clear" w:color="auto" w:fill="auto"/>
          </w:tcPr>
          <w:p w14:paraId="2CC33BA8" w14:textId="77777777" w:rsidR="00CD765A" w:rsidRPr="00DE49EC" w:rsidRDefault="00CD765A" w:rsidP="0096398B">
            <w:r w:rsidRPr="00DE49EC">
              <w:t>HIV und STIs</w:t>
            </w:r>
          </w:p>
        </w:tc>
        <w:tc>
          <w:tcPr>
            <w:tcW w:w="7088" w:type="dxa"/>
            <w:shd w:val="clear" w:color="auto" w:fill="auto"/>
          </w:tcPr>
          <w:p w14:paraId="58D45C3E" w14:textId="77777777" w:rsidR="00CD765A" w:rsidRPr="00DE49EC" w:rsidRDefault="00CD765A" w:rsidP="00CD765A">
            <w:pPr>
              <w:pStyle w:val="Listenabsatz"/>
              <w:numPr>
                <w:ilvl w:val="0"/>
                <w:numId w:val="22"/>
              </w:numPr>
              <w:ind w:left="303" w:hanging="226"/>
              <w:rPr>
                <w:rStyle w:val="AuszeichungTipp"/>
                <w:color w:val="000000" w:themeColor="accent6"/>
              </w:rPr>
            </w:pPr>
            <w:r w:rsidRPr="00DE49EC">
              <w:rPr>
                <w:rStyle w:val="AuszeichungTipp"/>
                <w:color w:val="000000" w:themeColor="accent6"/>
              </w:rPr>
              <w:t>Risikogruppe aufzeigen</w:t>
            </w:r>
          </w:p>
          <w:p w14:paraId="65E3A9E9" w14:textId="77777777" w:rsidR="00CD765A" w:rsidRPr="00DE49EC" w:rsidRDefault="00CD765A" w:rsidP="00CD765A">
            <w:pPr>
              <w:pStyle w:val="Listenabsatz"/>
              <w:numPr>
                <w:ilvl w:val="0"/>
                <w:numId w:val="22"/>
              </w:numPr>
              <w:ind w:left="303" w:hanging="226"/>
              <w:rPr>
                <w:rStyle w:val="AuszeichungTipp"/>
                <w:color w:val="000000" w:themeColor="accent6"/>
              </w:rPr>
            </w:pPr>
            <w:r w:rsidRPr="00DE49EC">
              <w:rPr>
                <w:rStyle w:val="AuszeichungTipp"/>
                <w:color w:val="000000" w:themeColor="accent6"/>
              </w:rPr>
              <w:t>Umgang mit HIV und STIs</w:t>
            </w:r>
          </w:p>
          <w:p w14:paraId="69FA455B" w14:textId="77777777" w:rsidR="00CD765A" w:rsidRPr="00DE49EC" w:rsidRDefault="00CD765A" w:rsidP="00CD765A">
            <w:pPr>
              <w:pStyle w:val="Listenabsatz"/>
              <w:numPr>
                <w:ilvl w:val="0"/>
                <w:numId w:val="22"/>
              </w:numPr>
              <w:ind w:left="303" w:hanging="226"/>
              <w:rPr>
                <w:rStyle w:val="AuszeichungTipp"/>
                <w:color w:val="000000" w:themeColor="accent6"/>
              </w:rPr>
            </w:pPr>
            <w:r w:rsidRPr="00DE49EC">
              <w:rPr>
                <w:rStyle w:val="AuszeichungTipp"/>
                <w:color w:val="000000" w:themeColor="accent6"/>
              </w:rPr>
              <w:t>Hinweis auf diverse Teststellen</w:t>
            </w:r>
          </w:p>
        </w:tc>
        <w:tc>
          <w:tcPr>
            <w:tcW w:w="4866" w:type="dxa"/>
          </w:tcPr>
          <w:p w14:paraId="41439B9C" w14:textId="77777777" w:rsidR="00CD765A" w:rsidRDefault="00CD765A" w:rsidP="00CD765A">
            <w:pPr>
              <w:pStyle w:val="Listenabsatz"/>
              <w:numPr>
                <w:ilvl w:val="0"/>
                <w:numId w:val="14"/>
              </w:numPr>
            </w:pPr>
            <w:r>
              <w:t>Wissen vermitteln</w:t>
            </w:r>
          </w:p>
          <w:p w14:paraId="59B58A8F" w14:textId="77777777" w:rsidR="00CD765A" w:rsidRDefault="00CD765A" w:rsidP="00CD765A">
            <w:pPr>
              <w:pStyle w:val="Listenabsatz"/>
              <w:numPr>
                <w:ilvl w:val="0"/>
                <w:numId w:val="14"/>
              </w:numPr>
            </w:pPr>
            <w:r>
              <w:t>Sicherheit geben</w:t>
            </w:r>
          </w:p>
        </w:tc>
      </w:tr>
      <w:tr w:rsidR="00CD765A" w14:paraId="5B063C21" w14:textId="77777777" w:rsidTr="0096398B">
        <w:tc>
          <w:tcPr>
            <w:tcW w:w="1501" w:type="dxa"/>
            <w:shd w:val="clear" w:color="auto" w:fill="auto"/>
          </w:tcPr>
          <w:p w14:paraId="7B7A0632" w14:textId="77777777" w:rsidR="00CD765A" w:rsidRPr="00265FF0" w:rsidRDefault="00CD765A" w:rsidP="0096398B">
            <w:pPr>
              <w:rPr>
                <w:highlight w:val="yellow"/>
              </w:rPr>
            </w:pPr>
          </w:p>
        </w:tc>
        <w:tc>
          <w:tcPr>
            <w:tcW w:w="1901" w:type="dxa"/>
            <w:shd w:val="clear" w:color="auto" w:fill="auto"/>
          </w:tcPr>
          <w:p w14:paraId="134CA600" w14:textId="77777777" w:rsidR="00CD765A" w:rsidRPr="00265FF0" w:rsidRDefault="00CD765A" w:rsidP="0096398B">
            <w:pPr>
              <w:rPr>
                <w:highlight w:val="yellow"/>
              </w:rPr>
            </w:pPr>
          </w:p>
        </w:tc>
        <w:tc>
          <w:tcPr>
            <w:tcW w:w="7088" w:type="dxa"/>
            <w:shd w:val="clear" w:color="auto" w:fill="auto"/>
          </w:tcPr>
          <w:p w14:paraId="7E890EF6" w14:textId="77777777" w:rsidR="00CD765A" w:rsidRPr="00265FF0" w:rsidRDefault="00CD765A" w:rsidP="0096398B">
            <w:pPr>
              <w:rPr>
                <w:rStyle w:val="AuszeichungTipp"/>
                <w:color w:val="000000" w:themeColor="accent6"/>
                <w:highlight w:val="yellow"/>
              </w:rPr>
            </w:pPr>
          </w:p>
        </w:tc>
        <w:tc>
          <w:tcPr>
            <w:tcW w:w="4866" w:type="dxa"/>
          </w:tcPr>
          <w:p w14:paraId="6B0FDFB6" w14:textId="77777777" w:rsidR="00CD765A" w:rsidRDefault="00CD765A" w:rsidP="0096398B"/>
        </w:tc>
      </w:tr>
    </w:tbl>
    <w:p w14:paraId="5EED02B0" w14:textId="77777777" w:rsidR="00CD765A" w:rsidRDefault="00CD765A">
      <w:pPr>
        <w:spacing w:line="300" w:lineRule="atLeast"/>
      </w:pPr>
    </w:p>
    <w:p w14:paraId="101A5156" w14:textId="37875C4F" w:rsidR="00894AD1" w:rsidRDefault="00894AD1">
      <w:pPr>
        <w:spacing w:line="300" w:lineRule="atLeast"/>
      </w:pPr>
      <w:r>
        <w:br w:type="page"/>
      </w:r>
    </w:p>
    <w:p w14:paraId="50182ACF" w14:textId="520F8AB9" w:rsidR="00894AD1" w:rsidRDefault="00894AD1" w:rsidP="00894AD1">
      <w:pPr>
        <w:pStyle w:val="berschrift1"/>
      </w:pPr>
      <w:r>
        <w:lastRenderedPageBreak/>
        <w:t>Jugendliche » LGBT+ » Trans, Inter, Cis</w:t>
      </w:r>
    </w:p>
    <w:p w14:paraId="4A2F248F" w14:textId="77777777" w:rsidR="00894AD1" w:rsidRDefault="00894AD1" w:rsidP="00894AD1"/>
    <w:p w14:paraId="0D9A683B" w14:textId="209B62DB" w:rsidR="00894AD1" w:rsidRDefault="00894AD1" w:rsidP="00894AD1">
      <w:r>
        <w:t xml:space="preserve">Ziel: </w:t>
      </w:r>
      <w:r w:rsidRPr="002668BA">
        <w:rPr>
          <w:rStyle w:val="AuszeichnungOrange"/>
        </w:rPr>
        <w:t xml:space="preserve">Es ist bekannt, dass nicht alle Menschen </w:t>
      </w:r>
      <w:proofErr w:type="spellStart"/>
      <w:r w:rsidR="00F63D47" w:rsidRPr="002668BA">
        <w:rPr>
          <w:rStyle w:val="AuszeichnungOrange"/>
        </w:rPr>
        <w:t>cis</w:t>
      </w:r>
      <w:proofErr w:type="spellEnd"/>
      <w:r w:rsidR="00F63D47" w:rsidRPr="002668BA">
        <w:rPr>
          <w:rStyle w:val="AuszeichnungOrange"/>
        </w:rPr>
        <w:t xml:space="preserve"> und </w:t>
      </w:r>
      <w:r w:rsidRPr="002668BA">
        <w:rPr>
          <w:rStyle w:val="AuszeichnungOrange"/>
        </w:rPr>
        <w:t>binär sind und dass jede</w:t>
      </w:r>
      <w:r w:rsidR="00AE1EBE">
        <w:rPr>
          <w:rStyle w:val="AuszeichnungOrange"/>
        </w:rPr>
        <w:t>*</w:t>
      </w:r>
      <w:r w:rsidRPr="002668BA">
        <w:rPr>
          <w:rStyle w:val="AuszeichnungOrange"/>
        </w:rPr>
        <w:t>r das Recht hat, so zu sein, wie er*sie ist.</w:t>
      </w:r>
      <w:r>
        <w:br/>
        <w:t>Zielgruppe</w:t>
      </w:r>
      <w:r w:rsidR="00DB75D4">
        <w:t>:</w:t>
      </w:r>
      <w:r w:rsidR="00DB75D4" w:rsidRPr="00DB75D4">
        <w:t xml:space="preserve"> </w:t>
      </w:r>
      <w:r w:rsidR="00F63D47" w:rsidRPr="002668BA">
        <w:rPr>
          <w:rStyle w:val="AuszeichnungOrange"/>
        </w:rPr>
        <w:t>Alle</w:t>
      </w:r>
    </w:p>
    <w:p w14:paraId="779D5095" w14:textId="77777777" w:rsidR="00894AD1" w:rsidRDefault="00894AD1" w:rsidP="00894AD1"/>
    <w:tbl>
      <w:tblPr>
        <w:tblW w:w="15356" w:type="dxa"/>
        <w:tblInd w:w="57" w:type="dxa"/>
        <w:tblBorders>
          <w:top w:val="single" w:sz="4" w:space="0" w:color="838280"/>
          <w:left w:val="single" w:sz="4" w:space="0" w:color="838280"/>
          <w:bottom w:val="single" w:sz="4" w:space="0" w:color="838280"/>
          <w:right w:val="single" w:sz="4" w:space="0" w:color="838280"/>
          <w:insideH w:val="dashed" w:sz="4" w:space="0" w:color="838280"/>
          <w:insideV w:val="single" w:sz="4" w:space="0" w:color="838280"/>
        </w:tblBorders>
        <w:tblLayout w:type="fixed"/>
        <w:tblCellMar>
          <w:top w:w="57" w:type="dxa"/>
          <w:left w:w="57" w:type="dxa"/>
          <w:bottom w:w="57" w:type="dxa"/>
          <w:right w:w="57" w:type="dxa"/>
        </w:tblCellMar>
        <w:tblLook w:val="01E0" w:firstRow="1" w:lastRow="1" w:firstColumn="1" w:lastColumn="1" w:noHBand="0" w:noVBand="0"/>
      </w:tblPr>
      <w:tblGrid>
        <w:gridCol w:w="1501"/>
        <w:gridCol w:w="1901"/>
        <w:gridCol w:w="7088"/>
        <w:gridCol w:w="4866"/>
      </w:tblGrid>
      <w:tr w:rsidR="00DB75D4" w:rsidRPr="00CC3346" w14:paraId="1C1D8FFD" w14:textId="77777777" w:rsidTr="0096398B">
        <w:tc>
          <w:tcPr>
            <w:tcW w:w="1501" w:type="dxa"/>
            <w:tcBorders>
              <w:top w:val="single" w:sz="4" w:space="0" w:color="838280"/>
              <w:bottom w:val="dashed" w:sz="4" w:space="0" w:color="838280"/>
            </w:tcBorders>
            <w:shd w:val="clear" w:color="auto" w:fill="8AB8C1"/>
          </w:tcPr>
          <w:p w14:paraId="7AFB4B28" w14:textId="77777777" w:rsidR="00DB75D4" w:rsidRPr="00CC3346" w:rsidRDefault="00DB75D4" w:rsidP="0096398B">
            <w:pPr>
              <w:rPr>
                <w:rStyle w:val="Fett"/>
              </w:rPr>
            </w:pPr>
            <w:r>
              <w:rPr>
                <w:rStyle w:val="Fett"/>
              </w:rPr>
              <w:t>Kategorie</w:t>
            </w:r>
          </w:p>
        </w:tc>
        <w:tc>
          <w:tcPr>
            <w:tcW w:w="1901" w:type="dxa"/>
            <w:tcBorders>
              <w:top w:val="single" w:sz="4" w:space="0" w:color="838280"/>
              <w:bottom w:val="dashed" w:sz="4" w:space="0" w:color="838280"/>
            </w:tcBorders>
            <w:shd w:val="clear" w:color="auto" w:fill="8AB8C1"/>
          </w:tcPr>
          <w:p w14:paraId="157F2E27" w14:textId="77777777" w:rsidR="00DB75D4" w:rsidRPr="00CC3346" w:rsidRDefault="00DB75D4" w:rsidP="0096398B">
            <w:pPr>
              <w:rPr>
                <w:rStyle w:val="Fett"/>
              </w:rPr>
            </w:pPr>
            <w:r>
              <w:rPr>
                <w:rStyle w:val="Fett"/>
              </w:rPr>
              <w:t>Titel des Artikels</w:t>
            </w:r>
          </w:p>
        </w:tc>
        <w:tc>
          <w:tcPr>
            <w:tcW w:w="7088" w:type="dxa"/>
            <w:tcBorders>
              <w:top w:val="single" w:sz="4" w:space="0" w:color="838280"/>
              <w:bottom w:val="dashed" w:sz="4" w:space="0" w:color="838280"/>
            </w:tcBorders>
            <w:shd w:val="clear" w:color="auto" w:fill="8AB8C1"/>
          </w:tcPr>
          <w:p w14:paraId="4B1A41F1" w14:textId="77777777" w:rsidR="00DB75D4" w:rsidRPr="00CC3346" w:rsidRDefault="00DB75D4" w:rsidP="0096398B">
            <w:pPr>
              <w:rPr>
                <w:rStyle w:val="Fett"/>
              </w:rPr>
            </w:pPr>
            <w:r>
              <w:rPr>
                <w:rStyle w:val="Fett"/>
              </w:rPr>
              <w:t>Inhalte</w:t>
            </w:r>
          </w:p>
        </w:tc>
        <w:tc>
          <w:tcPr>
            <w:tcW w:w="4866" w:type="dxa"/>
            <w:tcBorders>
              <w:top w:val="single" w:sz="4" w:space="0" w:color="838280"/>
              <w:bottom w:val="dashed" w:sz="4" w:space="0" w:color="838280"/>
            </w:tcBorders>
            <w:shd w:val="clear" w:color="auto" w:fill="8AB8C1"/>
          </w:tcPr>
          <w:p w14:paraId="4960A818" w14:textId="77777777" w:rsidR="00DB75D4" w:rsidRDefault="00DB75D4" w:rsidP="0096398B">
            <w:pPr>
              <w:rPr>
                <w:rStyle w:val="Fett"/>
              </w:rPr>
            </w:pPr>
            <w:r>
              <w:rPr>
                <w:rStyle w:val="Fett"/>
              </w:rPr>
              <w:t>Ziel</w:t>
            </w:r>
          </w:p>
        </w:tc>
      </w:tr>
      <w:tr w:rsidR="00DB75D4" w14:paraId="1BAB2AE4" w14:textId="77777777" w:rsidTr="0096398B">
        <w:tc>
          <w:tcPr>
            <w:tcW w:w="1501" w:type="dxa"/>
            <w:shd w:val="clear" w:color="auto" w:fill="auto"/>
          </w:tcPr>
          <w:p w14:paraId="3529ACA3" w14:textId="77777777" w:rsidR="00DB75D4" w:rsidRPr="004B5860" w:rsidRDefault="00DB75D4" w:rsidP="0096398B">
            <w:r w:rsidRPr="004B5860">
              <w:t>Geschlechtsidentität</w:t>
            </w:r>
          </w:p>
        </w:tc>
        <w:tc>
          <w:tcPr>
            <w:tcW w:w="1901" w:type="dxa"/>
            <w:shd w:val="clear" w:color="auto" w:fill="auto"/>
          </w:tcPr>
          <w:p w14:paraId="1AD0A6E2" w14:textId="77777777" w:rsidR="00DB75D4" w:rsidRPr="004B5860" w:rsidRDefault="00DB75D4" w:rsidP="0096398B">
            <w:r w:rsidRPr="004B5860">
              <w:t>Begriffserklärung</w:t>
            </w:r>
          </w:p>
        </w:tc>
        <w:tc>
          <w:tcPr>
            <w:tcW w:w="7088" w:type="dxa"/>
            <w:shd w:val="clear" w:color="auto" w:fill="auto"/>
          </w:tcPr>
          <w:p w14:paraId="519EF262" w14:textId="77777777" w:rsidR="00DB75D4" w:rsidRPr="004B5860" w:rsidRDefault="00DB75D4" w:rsidP="0096398B">
            <w:pPr>
              <w:rPr>
                <w:rStyle w:val="AuszeichungTipp"/>
                <w:color w:val="000000" w:themeColor="accent6"/>
              </w:rPr>
            </w:pPr>
            <w:r w:rsidRPr="004B5860">
              <w:rPr>
                <w:rStyle w:val="AuszeichungTipp"/>
                <w:color w:val="000000" w:themeColor="accent6"/>
              </w:rPr>
              <w:t>Trans</w:t>
            </w:r>
          </w:p>
          <w:p w14:paraId="59C581FA" w14:textId="77777777" w:rsidR="00DB75D4" w:rsidRPr="004B5860" w:rsidRDefault="00DB75D4" w:rsidP="00DB75D4">
            <w:pPr>
              <w:pStyle w:val="Listenabsatz"/>
              <w:numPr>
                <w:ilvl w:val="0"/>
                <w:numId w:val="14"/>
              </w:numPr>
              <w:rPr>
                <w:rStyle w:val="AuszeichungTipp"/>
                <w:color w:val="000000" w:themeColor="accent6"/>
              </w:rPr>
            </w:pPr>
            <w:r w:rsidRPr="004B5860">
              <w:rPr>
                <w:rStyle w:val="AuszeichungTipp"/>
                <w:color w:val="000000" w:themeColor="accent6"/>
              </w:rPr>
              <w:t>Möglichkeit von Transition erwähnen – jedoch kein Muss!</w:t>
            </w:r>
          </w:p>
          <w:p w14:paraId="09182EA3" w14:textId="77777777" w:rsidR="00DB75D4" w:rsidRPr="004B5860" w:rsidRDefault="00DB75D4" w:rsidP="00DB75D4">
            <w:pPr>
              <w:pStyle w:val="Listenabsatz"/>
              <w:numPr>
                <w:ilvl w:val="0"/>
                <w:numId w:val="14"/>
              </w:numPr>
              <w:rPr>
                <w:rStyle w:val="AuszeichungTipp"/>
                <w:color w:val="000000" w:themeColor="accent6"/>
              </w:rPr>
            </w:pPr>
            <w:r w:rsidRPr="004B5860">
              <w:rPr>
                <w:rStyle w:val="AuszeichungTipp"/>
                <w:color w:val="000000" w:themeColor="accent6"/>
              </w:rPr>
              <w:t xml:space="preserve">Non-binär muss vorkommen – sind auch </w:t>
            </w:r>
            <w:proofErr w:type="spellStart"/>
            <w:r w:rsidRPr="004B5860">
              <w:rPr>
                <w:rStyle w:val="AuszeichungTipp"/>
                <w:color w:val="000000" w:themeColor="accent6"/>
              </w:rPr>
              <w:t>trans</w:t>
            </w:r>
            <w:proofErr w:type="spellEnd"/>
          </w:p>
          <w:p w14:paraId="7FC1DC62" w14:textId="77777777" w:rsidR="00DB75D4" w:rsidRPr="004B5860" w:rsidRDefault="00DB75D4" w:rsidP="00DB75D4">
            <w:pPr>
              <w:pStyle w:val="Listenabsatz"/>
              <w:numPr>
                <w:ilvl w:val="0"/>
                <w:numId w:val="14"/>
              </w:numPr>
              <w:rPr>
                <w:rStyle w:val="AuszeichungTipp"/>
                <w:color w:val="000000" w:themeColor="accent6"/>
              </w:rPr>
            </w:pPr>
            <w:r w:rsidRPr="004B5860">
              <w:rPr>
                <w:rStyle w:val="AuszeichungTipp"/>
                <w:color w:val="000000" w:themeColor="accent6"/>
              </w:rPr>
              <w:t xml:space="preserve">Aufzeigen, dass es keine Vorgaben gibt, die erfüllt werden müssen, damit eine Person </w:t>
            </w:r>
            <w:proofErr w:type="spellStart"/>
            <w:r w:rsidRPr="004B5860">
              <w:rPr>
                <w:rStyle w:val="AuszeichungTipp"/>
                <w:color w:val="000000" w:themeColor="accent6"/>
              </w:rPr>
              <w:t>trans</w:t>
            </w:r>
            <w:proofErr w:type="spellEnd"/>
            <w:r w:rsidRPr="004B5860">
              <w:rPr>
                <w:rStyle w:val="AuszeichungTipp"/>
                <w:color w:val="000000" w:themeColor="accent6"/>
              </w:rPr>
              <w:t xml:space="preserve"> ist (bspw. Operationen etc.)</w:t>
            </w:r>
          </w:p>
          <w:p w14:paraId="4B308C25" w14:textId="77777777" w:rsidR="00DB75D4" w:rsidRPr="004B5860" w:rsidRDefault="00DB75D4" w:rsidP="00DB75D4">
            <w:pPr>
              <w:pStyle w:val="Listenabsatz"/>
              <w:numPr>
                <w:ilvl w:val="0"/>
                <w:numId w:val="14"/>
              </w:numPr>
              <w:rPr>
                <w:rStyle w:val="AuszeichungTipp"/>
                <w:color w:val="000000" w:themeColor="accent6"/>
              </w:rPr>
            </w:pPr>
            <w:r w:rsidRPr="004B5860">
              <w:rPr>
                <w:rStyle w:val="AuszeichungTipp"/>
                <w:color w:val="000000" w:themeColor="accent6"/>
              </w:rPr>
              <w:t xml:space="preserve">Aufzeigen was nicht </w:t>
            </w:r>
            <w:proofErr w:type="spellStart"/>
            <w:r w:rsidRPr="004B5860">
              <w:rPr>
                <w:rStyle w:val="AuszeichungTipp"/>
                <w:color w:val="000000" w:themeColor="accent6"/>
              </w:rPr>
              <w:t>trans</w:t>
            </w:r>
            <w:proofErr w:type="spellEnd"/>
            <w:r w:rsidRPr="004B5860">
              <w:rPr>
                <w:rStyle w:val="AuszeichungTipp"/>
                <w:color w:val="000000" w:themeColor="accent6"/>
              </w:rPr>
              <w:t xml:space="preserve"> ist (bspw. </w:t>
            </w:r>
            <w:proofErr w:type="spellStart"/>
            <w:r w:rsidRPr="004B5860">
              <w:rPr>
                <w:rStyle w:val="AuszeichungTipp"/>
                <w:color w:val="000000" w:themeColor="accent6"/>
              </w:rPr>
              <w:t>drag</w:t>
            </w:r>
            <w:proofErr w:type="spellEnd"/>
            <w:r w:rsidRPr="004B5860">
              <w:rPr>
                <w:rStyle w:val="AuszeichungTipp"/>
                <w:color w:val="000000" w:themeColor="accent6"/>
              </w:rPr>
              <w:t>)</w:t>
            </w:r>
          </w:p>
          <w:p w14:paraId="207D3AB0" w14:textId="768E40D8" w:rsidR="00DB75D4" w:rsidRDefault="00DB75D4" w:rsidP="0096398B">
            <w:pPr>
              <w:rPr>
                <w:rStyle w:val="AuszeichungTipp"/>
                <w:color w:val="000000" w:themeColor="accent6"/>
              </w:rPr>
            </w:pPr>
            <w:proofErr w:type="spellStart"/>
            <w:r w:rsidRPr="004B5860">
              <w:rPr>
                <w:rStyle w:val="AuszeichungTipp"/>
                <w:color w:val="000000" w:themeColor="accent6"/>
              </w:rPr>
              <w:t>Inter</w:t>
            </w:r>
            <w:proofErr w:type="spellEnd"/>
            <w:r w:rsidRPr="004B5860">
              <w:rPr>
                <w:rStyle w:val="AuszeichungTipp"/>
                <w:color w:val="000000" w:themeColor="accent6"/>
              </w:rPr>
              <w:t>*</w:t>
            </w:r>
          </w:p>
          <w:p w14:paraId="138B0856" w14:textId="5D0F76C3" w:rsidR="00405B5A" w:rsidRPr="004B5860" w:rsidRDefault="00405B5A" w:rsidP="00405B5A">
            <w:pPr>
              <w:pStyle w:val="Listenabsatz"/>
              <w:numPr>
                <w:ilvl w:val="0"/>
                <w:numId w:val="14"/>
              </w:numPr>
              <w:rPr>
                <w:rStyle w:val="AuszeichungTipp"/>
                <w:color w:val="000000" w:themeColor="accent6"/>
              </w:rPr>
            </w:pPr>
            <w:r>
              <w:rPr>
                <w:rStyle w:val="AuszeichungTipp"/>
                <w:color w:val="000000" w:themeColor="accent6"/>
              </w:rPr>
              <w:t>Biologische intergeschlechtliche Perspektive erklären</w:t>
            </w:r>
          </w:p>
          <w:p w14:paraId="03C0992B" w14:textId="354C0416" w:rsidR="00405B5A" w:rsidRDefault="00405B5A" w:rsidP="0096398B">
            <w:pPr>
              <w:rPr>
                <w:rStyle w:val="AuszeichungTipp"/>
                <w:color w:val="000000" w:themeColor="accent6"/>
              </w:rPr>
            </w:pPr>
            <w:r>
              <w:rPr>
                <w:rStyle w:val="AuszeichungTipp"/>
                <w:color w:val="000000" w:themeColor="accent6"/>
              </w:rPr>
              <w:t>Cis</w:t>
            </w:r>
          </w:p>
          <w:p w14:paraId="12500385" w14:textId="3C2C67F2" w:rsidR="00405B5A" w:rsidRPr="004B5860" w:rsidRDefault="00405B5A" w:rsidP="00405B5A">
            <w:pPr>
              <w:pStyle w:val="Listenabsatz"/>
              <w:numPr>
                <w:ilvl w:val="0"/>
                <w:numId w:val="14"/>
              </w:numPr>
              <w:rPr>
                <w:rStyle w:val="AuszeichungTipp"/>
                <w:color w:val="000000" w:themeColor="accent6"/>
              </w:rPr>
            </w:pPr>
            <w:r>
              <w:rPr>
                <w:rStyle w:val="AuszeichungTipp"/>
                <w:color w:val="000000" w:themeColor="accent6"/>
              </w:rPr>
              <w:t>Identität und Zuweisung stimmen überein</w:t>
            </w:r>
          </w:p>
          <w:p w14:paraId="7F414435" w14:textId="75A82B61" w:rsidR="00DB75D4" w:rsidRDefault="00DB75D4" w:rsidP="0096398B">
            <w:pPr>
              <w:rPr>
                <w:rStyle w:val="AuszeichungTipp"/>
                <w:color w:val="000000" w:themeColor="accent6"/>
              </w:rPr>
            </w:pPr>
          </w:p>
          <w:p w14:paraId="4F952897" w14:textId="0E13C0E0" w:rsidR="00337183" w:rsidRDefault="00337183" w:rsidP="0096398B">
            <w:pPr>
              <w:rPr>
                <w:rStyle w:val="AuszeichungTipp"/>
                <w:color w:val="000000" w:themeColor="accent6"/>
              </w:rPr>
            </w:pPr>
            <w:r>
              <w:rPr>
                <w:rStyle w:val="AuszeichungTipp"/>
                <w:color w:val="000000" w:themeColor="accent6"/>
              </w:rPr>
              <w:t>+++++++++</w:t>
            </w:r>
          </w:p>
          <w:p w14:paraId="26DB0693" w14:textId="7743560A" w:rsidR="00337183" w:rsidRDefault="00337183" w:rsidP="0096398B">
            <w:pPr>
              <w:rPr>
                <w:rStyle w:val="AuszeichungTipp"/>
                <w:color w:val="000000" w:themeColor="accent6"/>
              </w:rPr>
            </w:pPr>
            <w:r>
              <w:rPr>
                <w:rStyle w:val="AuszeichungTipp"/>
                <w:color w:val="000000" w:themeColor="accent6"/>
              </w:rPr>
              <w:t>Untenstehende Punkte ergänzen die bestehende Struktur:</w:t>
            </w:r>
          </w:p>
          <w:p w14:paraId="402AD3D4" w14:textId="77777777" w:rsidR="00337183" w:rsidRDefault="00337183" w:rsidP="00577C69">
            <w:pPr>
              <w:pStyle w:val="Listenabsatz"/>
              <w:numPr>
                <w:ilvl w:val="0"/>
                <w:numId w:val="14"/>
              </w:numPr>
              <w:rPr>
                <w:rStyle w:val="AuszeichungTipp"/>
                <w:color w:val="000000" w:themeColor="accent6"/>
              </w:rPr>
            </w:pPr>
            <w:r w:rsidRPr="00337183">
              <w:rPr>
                <w:rStyle w:val="AuszeichungTipp"/>
                <w:color w:val="000000" w:themeColor="accent6"/>
              </w:rPr>
              <w:t xml:space="preserve">bisherigen Kapiteln: </w:t>
            </w:r>
            <w:r w:rsidRPr="00337183">
              <w:rPr>
                <w:rStyle w:val="AuszeichungTipp"/>
                <w:i/>
                <w:color w:val="000000" w:themeColor="accent6"/>
              </w:rPr>
              <w:t>Warum/Therapierbar/Tierreich</w:t>
            </w:r>
            <w:r w:rsidRPr="00337183">
              <w:rPr>
                <w:rStyle w:val="AuszeichungTipp"/>
                <w:color w:val="000000" w:themeColor="accent6"/>
              </w:rPr>
              <w:t xml:space="preserve"> hier kurz erwähnen</w:t>
            </w:r>
          </w:p>
          <w:p w14:paraId="75286F17" w14:textId="77777777" w:rsidR="00337183" w:rsidRDefault="00337183" w:rsidP="00337183">
            <w:pPr>
              <w:pStyle w:val="Listenabsatz"/>
              <w:numPr>
                <w:ilvl w:val="0"/>
                <w:numId w:val="14"/>
              </w:numPr>
              <w:rPr>
                <w:rStyle w:val="AuszeichungTipp"/>
                <w:color w:val="000000" w:themeColor="accent6"/>
              </w:rPr>
            </w:pPr>
            <w:r w:rsidRPr="00337183">
              <w:rPr>
                <w:rStyle w:val="AuszeichungTipp"/>
                <w:color w:val="000000" w:themeColor="accent6"/>
              </w:rPr>
              <w:t xml:space="preserve"> jedoch anderer Inhalt und Begriffe wählen!</w:t>
            </w:r>
          </w:p>
          <w:p w14:paraId="5359D186" w14:textId="519FA922" w:rsidR="00337183" w:rsidRPr="00337183" w:rsidRDefault="00337183" w:rsidP="00337183">
            <w:pPr>
              <w:pStyle w:val="Listenabsatz"/>
              <w:numPr>
                <w:ilvl w:val="0"/>
                <w:numId w:val="14"/>
              </w:numPr>
              <w:rPr>
                <w:rStyle w:val="AuszeichungTipp"/>
                <w:color w:val="000000" w:themeColor="accent6"/>
              </w:rPr>
            </w:pPr>
            <w:r w:rsidRPr="00337183">
              <w:rPr>
                <w:rStyle w:val="AuszeichungTipp"/>
                <w:color w:val="000000" w:themeColor="accent6"/>
              </w:rPr>
              <w:t xml:space="preserve">Wie viele Leute sind nicht </w:t>
            </w:r>
            <w:proofErr w:type="spellStart"/>
            <w:r w:rsidRPr="00337183">
              <w:rPr>
                <w:rStyle w:val="AuszeichungTipp"/>
                <w:color w:val="000000" w:themeColor="accent6"/>
              </w:rPr>
              <w:t>cis</w:t>
            </w:r>
            <w:proofErr w:type="spellEnd"/>
            <w:r w:rsidRPr="00337183">
              <w:rPr>
                <w:rStyle w:val="AuszeichungTipp"/>
                <w:color w:val="000000" w:themeColor="accent6"/>
              </w:rPr>
              <w:t xml:space="preserve"> (Vergleiche aufzeigen mit anderen Menschengruppen)</w:t>
            </w:r>
          </w:p>
          <w:p w14:paraId="2EAB6E40" w14:textId="77777777" w:rsidR="00337183" w:rsidRPr="004B5860" w:rsidRDefault="00337183" w:rsidP="0096398B">
            <w:pPr>
              <w:rPr>
                <w:rStyle w:val="AuszeichungTipp"/>
                <w:color w:val="000000" w:themeColor="accent6"/>
              </w:rPr>
            </w:pPr>
          </w:p>
          <w:p w14:paraId="05E29008" w14:textId="77777777" w:rsidR="00DB75D4" w:rsidRPr="004B5860" w:rsidRDefault="00DB75D4" w:rsidP="0096398B">
            <w:pPr>
              <w:rPr>
                <w:rStyle w:val="AuszeichungTipp"/>
                <w:color w:val="000000" w:themeColor="accent6"/>
              </w:rPr>
            </w:pPr>
            <w:r w:rsidRPr="004B5860">
              <w:rPr>
                <w:color w:val="000000" w:themeColor="accent6"/>
              </w:rPr>
              <w:t>Hinweis auf Lexikon von du-bist-du</w:t>
            </w:r>
          </w:p>
        </w:tc>
        <w:tc>
          <w:tcPr>
            <w:tcW w:w="4866" w:type="dxa"/>
          </w:tcPr>
          <w:p w14:paraId="519369E1" w14:textId="5E657D8C" w:rsidR="00DB75D4" w:rsidRDefault="00405B5A" w:rsidP="00DB75D4">
            <w:pPr>
              <w:pStyle w:val="Listenabsatz"/>
              <w:numPr>
                <w:ilvl w:val="0"/>
                <w:numId w:val="14"/>
              </w:numPr>
            </w:pPr>
            <w:r>
              <w:t xml:space="preserve">Erklären, was Trans, </w:t>
            </w:r>
            <w:proofErr w:type="spellStart"/>
            <w:r>
              <w:t>Inter</w:t>
            </w:r>
            <w:proofErr w:type="spellEnd"/>
            <w:r>
              <w:t xml:space="preserve">* und Cis bedeuten </w:t>
            </w:r>
          </w:p>
          <w:p w14:paraId="1F51AEC9" w14:textId="77777777" w:rsidR="00DB75D4" w:rsidRDefault="00DB75D4" w:rsidP="00DB75D4">
            <w:pPr>
              <w:pStyle w:val="Listenabsatz"/>
              <w:numPr>
                <w:ilvl w:val="0"/>
                <w:numId w:val="14"/>
              </w:numPr>
            </w:pPr>
            <w:r>
              <w:t>Vielfalt sichtbar machen</w:t>
            </w:r>
          </w:p>
        </w:tc>
      </w:tr>
      <w:tr w:rsidR="00405B5A" w14:paraId="2A4395F7" w14:textId="77777777" w:rsidTr="0096398B">
        <w:tc>
          <w:tcPr>
            <w:tcW w:w="1501" w:type="dxa"/>
            <w:shd w:val="clear" w:color="auto" w:fill="auto"/>
          </w:tcPr>
          <w:p w14:paraId="3453C09B" w14:textId="77777777" w:rsidR="00405B5A" w:rsidRPr="004B5860" w:rsidRDefault="00405B5A" w:rsidP="0096398B"/>
        </w:tc>
        <w:tc>
          <w:tcPr>
            <w:tcW w:w="1901" w:type="dxa"/>
            <w:shd w:val="clear" w:color="auto" w:fill="auto"/>
          </w:tcPr>
          <w:p w14:paraId="0C10C47E" w14:textId="5D40FA37" w:rsidR="00405B5A" w:rsidRPr="004B5860" w:rsidRDefault="00405B5A" w:rsidP="0096398B">
            <w:r>
              <w:t>Geschichte</w:t>
            </w:r>
          </w:p>
        </w:tc>
        <w:tc>
          <w:tcPr>
            <w:tcW w:w="7088" w:type="dxa"/>
            <w:shd w:val="clear" w:color="auto" w:fill="auto"/>
          </w:tcPr>
          <w:p w14:paraId="14AD96CD" w14:textId="77777777" w:rsidR="00405B5A" w:rsidRDefault="00405B5A" w:rsidP="0096398B">
            <w:pPr>
              <w:rPr>
                <w:rStyle w:val="AuszeichungTipp"/>
                <w:color w:val="000000" w:themeColor="accent6"/>
              </w:rPr>
            </w:pPr>
            <w:r>
              <w:rPr>
                <w:rStyle w:val="AuszeichungTipp"/>
                <w:color w:val="000000" w:themeColor="accent6"/>
              </w:rPr>
              <w:t>Ev. k</w:t>
            </w:r>
            <w:r w:rsidRPr="004B5860">
              <w:rPr>
                <w:rStyle w:val="AuszeichungTipp"/>
                <w:color w:val="000000" w:themeColor="accent6"/>
              </w:rPr>
              <w:t>urzer Geschichtsabriss der queeren Bewegung</w:t>
            </w:r>
            <w:r>
              <w:rPr>
                <w:rStyle w:val="AuszeichungTipp"/>
                <w:color w:val="000000" w:themeColor="accent6"/>
              </w:rPr>
              <w:t xml:space="preserve"> (Trans/</w:t>
            </w:r>
            <w:proofErr w:type="spellStart"/>
            <w:r>
              <w:rPr>
                <w:rStyle w:val="AuszeichungTipp"/>
                <w:color w:val="000000" w:themeColor="accent6"/>
              </w:rPr>
              <w:t>Inter</w:t>
            </w:r>
            <w:proofErr w:type="spellEnd"/>
            <w:r>
              <w:rPr>
                <w:rStyle w:val="AuszeichungTipp"/>
                <w:color w:val="000000" w:themeColor="accent6"/>
              </w:rPr>
              <w:t>*)</w:t>
            </w:r>
          </w:p>
          <w:p w14:paraId="7A4EC281" w14:textId="0BAC73A8" w:rsidR="00405B5A" w:rsidRPr="004B5860" w:rsidRDefault="00405B5A" w:rsidP="0096398B">
            <w:pPr>
              <w:rPr>
                <w:rStyle w:val="AuszeichungTipp"/>
                <w:color w:val="000000" w:themeColor="accent6"/>
              </w:rPr>
            </w:pPr>
            <w:r>
              <w:rPr>
                <w:rStyle w:val="AuszeichungTipp"/>
                <w:color w:val="000000" w:themeColor="accent6"/>
              </w:rPr>
              <w:t>Zeigen, wie sich die Gesellschaft / Rechte</w:t>
            </w:r>
            <w:r w:rsidR="00337183">
              <w:rPr>
                <w:rStyle w:val="AuszeichungTipp"/>
                <w:color w:val="000000" w:themeColor="accent6"/>
              </w:rPr>
              <w:t xml:space="preserve"> geändert haben: Hoffnung machen, dass Änderungen möglich sind…</w:t>
            </w:r>
          </w:p>
        </w:tc>
        <w:tc>
          <w:tcPr>
            <w:tcW w:w="4866" w:type="dxa"/>
            <w:vMerge w:val="restart"/>
          </w:tcPr>
          <w:p w14:paraId="7BDBD573" w14:textId="77777777" w:rsidR="00405B5A" w:rsidRDefault="00405B5A" w:rsidP="00405B5A">
            <w:pPr>
              <w:pStyle w:val="Listenabsatz"/>
              <w:numPr>
                <w:ilvl w:val="0"/>
                <w:numId w:val="14"/>
              </w:numPr>
            </w:pPr>
            <w:r>
              <w:t>Aufzeigen der rechtlichen Ungleichheit</w:t>
            </w:r>
          </w:p>
          <w:p w14:paraId="3A88B990" w14:textId="3B98A320" w:rsidR="00405B5A" w:rsidRDefault="00405B5A" w:rsidP="00405B5A">
            <w:pPr>
              <w:pStyle w:val="Listenabsatz"/>
              <w:numPr>
                <w:ilvl w:val="0"/>
                <w:numId w:val="14"/>
              </w:numPr>
            </w:pPr>
            <w:r>
              <w:t>Wie kann unterstützt werden, bzw. wie kann Unterstützung angefordert werden?</w:t>
            </w:r>
          </w:p>
        </w:tc>
      </w:tr>
      <w:tr w:rsidR="00405B5A" w14:paraId="76BE6CA7" w14:textId="77777777" w:rsidTr="0096398B">
        <w:tc>
          <w:tcPr>
            <w:tcW w:w="1501" w:type="dxa"/>
            <w:shd w:val="clear" w:color="auto" w:fill="auto"/>
          </w:tcPr>
          <w:p w14:paraId="4EA86132" w14:textId="77777777" w:rsidR="00405B5A" w:rsidRPr="004B5860" w:rsidRDefault="00405B5A" w:rsidP="0096398B"/>
        </w:tc>
        <w:tc>
          <w:tcPr>
            <w:tcW w:w="1901" w:type="dxa"/>
            <w:shd w:val="clear" w:color="auto" w:fill="auto"/>
          </w:tcPr>
          <w:p w14:paraId="1041D816" w14:textId="77777777" w:rsidR="00405B5A" w:rsidRPr="004B5860" w:rsidRDefault="00405B5A" w:rsidP="00405B5A">
            <w:pPr>
              <w:rPr>
                <w:rStyle w:val="AuszeichungTipp"/>
                <w:color w:val="000000" w:themeColor="accent6"/>
              </w:rPr>
            </w:pPr>
            <w:r w:rsidRPr="004B5860">
              <w:rPr>
                <w:rStyle w:val="AuszeichungTipp"/>
                <w:color w:val="000000" w:themeColor="accent6"/>
              </w:rPr>
              <w:t>Recht und Schutz</w:t>
            </w:r>
          </w:p>
          <w:p w14:paraId="2CA5A0D8" w14:textId="77777777" w:rsidR="00405B5A" w:rsidRPr="004B5860" w:rsidRDefault="00405B5A" w:rsidP="0096398B"/>
        </w:tc>
        <w:tc>
          <w:tcPr>
            <w:tcW w:w="7088" w:type="dxa"/>
            <w:shd w:val="clear" w:color="auto" w:fill="auto"/>
          </w:tcPr>
          <w:p w14:paraId="69184499" w14:textId="0CBA5E9D" w:rsidR="00405B5A" w:rsidRPr="004B5860" w:rsidRDefault="00337183" w:rsidP="0096398B">
            <w:pPr>
              <w:rPr>
                <w:rStyle w:val="AuszeichungTipp"/>
                <w:color w:val="000000" w:themeColor="accent6"/>
              </w:rPr>
            </w:pPr>
            <w:r w:rsidRPr="00337183">
              <w:rPr>
                <w:rStyle w:val="AuszeichungTipp"/>
                <w:color w:val="000000" w:themeColor="accent6"/>
              </w:rPr>
              <w:t>o</w:t>
            </w:r>
            <w:r w:rsidRPr="00337183">
              <w:rPr>
                <w:rStyle w:val="AuszeichungTipp"/>
                <w:color w:val="000000" w:themeColor="accent6"/>
              </w:rPr>
              <w:tab/>
              <w:t xml:space="preserve">Umgang mit </w:t>
            </w:r>
            <w:proofErr w:type="spellStart"/>
            <w:r w:rsidRPr="00337183">
              <w:rPr>
                <w:rStyle w:val="AuszeichungTipp"/>
                <w:color w:val="000000" w:themeColor="accent6"/>
              </w:rPr>
              <w:t>Hate</w:t>
            </w:r>
            <w:proofErr w:type="spellEnd"/>
            <w:r w:rsidRPr="00337183">
              <w:rPr>
                <w:rStyle w:val="AuszeichungTipp"/>
                <w:color w:val="000000" w:themeColor="accent6"/>
              </w:rPr>
              <w:t xml:space="preserve"> Crimes (Wenn eine Person angegriffen wird, weil sie Mitglied einer Community ist. Das hat Folgen nicht nur für das Opfer, sondern für die gesamte Community)</w:t>
            </w:r>
          </w:p>
        </w:tc>
        <w:tc>
          <w:tcPr>
            <w:tcW w:w="4866" w:type="dxa"/>
            <w:vMerge/>
          </w:tcPr>
          <w:p w14:paraId="630CA262" w14:textId="77777777" w:rsidR="00405B5A" w:rsidRDefault="00405B5A" w:rsidP="00DB75D4">
            <w:pPr>
              <w:pStyle w:val="Listenabsatz"/>
              <w:numPr>
                <w:ilvl w:val="0"/>
                <w:numId w:val="14"/>
              </w:numPr>
            </w:pPr>
          </w:p>
        </w:tc>
      </w:tr>
      <w:tr w:rsidR="00405B5A" w14:paraId="569E5637" w14:textId="77777777" w:rsidTr="0096398B">
        <w:tc>
          <w:tcPr>
            <w:tcW w:w="1501" w:type="dxa"/>
            <w:shd w:val="clear" w:color="auto" w:fill="auto"/>
          </w:tcPr>
          <w:p w14:paraId="1231CE70" w14:textId="77777777" w:rsidR="00405B5A" w:rsidRPr="004B5860" w:rsidRDefault="00405B5A" w:rsidP="0096398B"/>
        </w:tc>
        <w:tc>
          <w:tcPr>
            <w:tcW w:w="1901" w:type="dxa"/>
            <w:shd w:val="clear" w:color="auto" w:fill="auto"/>
          </w:tcPr>
          <w:p w14:paraId="1BC95217" w14:textId="502396C7" w:rsidR="00405B5A" w:rsidRPr="004B5860" w:rsidRDefault="00405B5A" w:rsidP="0096398B">
            <w:r>
              <w:t>Respekt</w:t>
            </w:r>
          </w:p>
        </w:tc>
        <w:tc>
          <w:tcPr>
            <w:tcW w:w="7088" w:type="dxa"/>
            <w:shd w:val="clear" w:color="auto" w:fill="auto"/>
          </w:tcPr>
          <w:p w14:paraId="7EA5620B" w14:textId="0E7668B0" w:rsidR="00405B5A" w:rsidRPr="004B5860" w:rsidRDefault="00405B5A" w:rsidP="00405B5A">
            <w:pPr>
              <w:rPr>
                <w:rStyle w:val="AuszeichungTipp"/>
                <w:color w:val="000000" w:themeColor="accent6"/>
              </w:rPr>
            </w:pPr>
            <w:r w:rsidRPr="004B5860">
              <w:rPr>
                <w:rStyle w:val="AuszeichungTipp"/>
                <w:color w:val="000000" w:themeColor="accent6"/>
              </w:rPr>
              <w:t>Akzeptanz und Umgang mit diesem Thema</w:t>
            </w:r>
            <w:r w:rsidR="00F63D47">
              <w:rPr>
                <w:rStyle w:val="AuszeichungTipp"/>
                <w:color w:val="000000" w:themeColor="accent6"/>
              </w:rPr>
              <w:t>, Selbstwert</w:t>
            </w:r>
          </w:p>
          <w:p w14:paraId="29AF2B98" w14:textId="77777777" w:rsidR="00405B5A" w:rsidRPr="004B5860" w:rsidRDefault="00405B5A" w:rsidP="00405B5A">
            <w:pPr>
              <w:pStyle w:val="Listenabsatz"/>
              <w:numPr>
                <w:ilvl w:val="0"/>
                <w:numId w:val="14"/>
              </w:numPr>
              <w:rPr>
                <w:rStyle w:val="AuszeichungTipp"/>
                <w:color w:val="000000" w:themeColor="accent6"/>
              </w:rPr>
            </w:pPr>
            <w:r w:rsidRPr="004B5860">
              <w:rPr>
                <w:rStyle w:val="AuszeichungTipp"/>
                <w:color w:val="000000" w:themeColor="accent6"/>
              </w:rPr>
              <w:t>Respekt</w:t>
            </w:r>
          </w:p>
          <w:p w14:paraId="402839C4" w14:textId="77777777" w:rsidR="00405B5A" w:rsidRPr="004B5860" w:rsidRDefault="00405B5A" w:rsidP="00405B5A">
            <w:pPr>
              <w:pStyle w:val="Listenabsatz"/>
              <w:numPr>
                <w:ilvl w:val="1"/>
                <w:numId w:val="14"/>
              </w:numPr>
              <w:rPr>
                <w:rStyle w:val="AuszeichungTipp"/>
                <w:color w:val="000000" w:themeColor="accent6"/>
              </w:rPr>
            </w:pPr>
            <w:r w:rsidRPr="004B5860">
              <w:rPr>
                <w:rStyle w:val="AuszeichungTipp"/>
                <w:color w:val="000000" w:themeColor="accent6"/>
              </w:rPr>
              <w:lastRenderedPageBreak/>
              <w:t>Fehlerkultur: ermutigen zu Fragen, jedoch auch Grenzen aufzeigen – Angst vor Fehler machen nehmen</w:t>
            </w:r>
          </w:p>
          <w:p w14:paraId="623CDBFC" w14:textId="77777777" w:rsidR="00405B5A" w:rsidRPr="004B5860" w:rsidRDefault="00405B5A" w:rsidP="00405B5A">
            <w:pPr>
              <w:pStyle w:val="Listenabsatz"/>
              <w:numPr>
                <w:ilvl w:val="1"/>
                <w:numId w:val="14"/>
              </w:numPr>
              <w:rPr>
                <w:rStyle w:val="AuszeichungTipp"/>
                <w:color w:val="000000" w:themeColor="accent6"/>
              </w:rPr>
            </w:pPr>
            <w:r w:rsidRPr="004B5860">
              <w:rPr>
                <w:rStyle w:val="AuszeichungTipp"/>
                <w:color w:val="000000" w:themeColor="accent6"/>
              </w:rPr>
              <w:t>Was heisst Respekt in Bezug auf queere Mitmenschen?</w:t>
            </w:r>
          </w:p>
          <w:p w14:paraId="7454E2DC" w14:textId="77777777" w:rsidR="00405B5A" w:rsidRPr="004B5860" w:rsidRDefault="00405B5A" w:rsidP="00405B5A">
            <w:pPr>
              <w:pStyle w:val="Listenabsatz"/>
              <w:numPr>
                <w:ilvl w:val="1"/>
                <w:numId w:val="14"/>
              </w:numPr>
              <w:rPr>
                <w:rStyle w:val="AuszeichungTipp"/>
                <w:color w:val="000000" w:themeColor="accent6"/>
              </w:rPr>
            </w:pPr>
            <w:r w:rsidRPr="004B5860">
              <w:rPr>
                <w:rStyle w:val="AuszeichungTipp"/>
                <w:color w:val="000000" w:themeColor="accent6"/>
              </w:rPr>
              <w:t>Umgang mit Vorurteilen</w:t>
            </w:r>
          </w:p>
          <w:p w14:paraId="778FF8F2" w14:textId="77777777" w:rsidR="00405B5A" w:rsidRPr="004B5860" w:rsidRDefault="00405B5A" w:rsidP="00405B5A">
            <w:pPr>
              <w:pStyle w:val="Listenabsatz"/>
              <w:numPr>
                <w:ilvl w:val="1"/>
                <w:numId w:val="14"/>
              </w:numPr>
              <w:rPr>
                <w:rStyle w:val="AuszeichungTipp"/>
                <w:color w:val="000000" w:themeColor="accent6"/>
              </w:rPr>
            </w:pPr>
            <w:r w:rsidRPr="004B5860">
              <w:rPr>
                <w:rStyle w:val="AuszeichungTipp"/>
                <w:color w:val="000000" w:themeColor="accent6"/>
              </w:rPr>
              <w:t>Allgemein mehr über den Umgang untereinander sprechen &gt; Offenheit</w:t>
            </w:r>
          </w:p>
          <w:p w14:paraId="155F0710" w14:textId="77777777" w:rsidR="00405B5A" w:rsidRPr="004B5860" w:rsidRDefault="00405B5A" w:rsidP="0096398B">
            <w:pPr>
              <w:rPr>
                <w:rStyle w:val="AuszeichungTipp"/>
                <w:color w:val="000000" w:themeColor="accent6"/>
              </w:rPr>
            </w:pPr>
          </w:p>
        </w:tc>
        <w:tc>
          <w:tcPr>
            <w:tcW w:w="4866" w:type="dxa"/>
            <w:vMerge/>
          </w:tcPr>
          <w:p w14:paraId="799EA7F5" w14:textId="77777777" w:rsidR="00405B5A" w:rsidRDefault="00405B5A" w:rsidP="00DB75D4">
            <w:pPr>
              <w:pStyle w:val="Listenabsatz"/>
              <w:numPr>
                <w:ilvl w:val="0"/>
                <w:numId w:val="14"/>
              </w:numPr>
            </w:pPr>
          </w:p>
        </w:tc>
      </w:tr>
      <w:tr w:rsidR="00DB75D4" w14:paraId="0AC7C58F" w14:textId="77777777" w:rsidTr="0096398B">
        <w:tc>
          <w:tcPr>
            <w:tcW w:w="1501" w:type="dxa"/>
            <w:shd w:val="clear" w:color="auto" w:fill="auto"/>
          </w:tcPr>
          <w:p w14:paraId="2E1C0CB3" w14:textId="77777777" w:rsidR="00DB75D4" w:rsidRPr="004B5860" w:rsidRDefault="00DB75D4" w:rsidP="0096398B"/>
        </w:tc>
        <w:tc>
          <w:tcPr>
            <w:tcW w:w="1901" w:type="dxa"/>
            <w:shd w:val="clear" w:color="auto" w:fill="auto"/>
          </w:tcPr>
          <w:p w14:paraId="051FFCF5" w14:textId="77777777" w:rsidR="00DB75D4" w:rsidRPr="004B5860" w:rsidRDefault="00DB75D4" w:rsidP="0096398B">
            <w:r w:rsidRPr="004B5860">
              <w:t xml:space="preserve">Gesundheit von </w:t>
            </w:r>
            <w:proofErr w:type="spellStart"/>
            <w:r w:rsidRPr="004B5860">
              <w:t>trans</w:t>
            </w:r>
            <w:proofErr w:type="spellEnd"/>
            <w:r w:rsidRPr="004B5860">
              <w:t xml:space="preserve"> und </w:t>
            </w:r>
            <w:proofErr w:type="spellStart"/>
            <w:r w:rsidRPr="004B5860">
              <w:t>inter</w:t>
            </w:r>
            <w:proofErr w:type="spellEnd"/>
            <w:r w:rsidRPr="004B5860">
              <w:t>* Menschen</w:t>
            </w:r>
          </w:p>
        </w:tc>
        <w:tc>
          <w:tcPr>
            <w:tcW w:w="7088" w:type="dxa"/>
            <w:shd w:val="clear" w:color="auto" w:fill="auto"/>
          </w:tcPr>
          <w:p w14:paraId="3737F2E2" w14:textId="740755D3" w:rsidR="00DB75D4" w:rsidRPr="004B5860" w:rsidRDefault="00DB75D4" w:rsidP="0096398B">
            <w:pPr>
              <w:rPr>
                <w:rStyle w:val="AuszeichungTipp"/>
                <w:color w:val="000000" w:themeColor="accent6"/>
              </w:rPr>
            </w:pPr>
            <w:r w:rsidRPr="004B5860">
              <w:rPr>
                <w:rStyle w:val="AuszeichungTipp"/>
                <w:color w:val="000000" w:themeColor="accent6"/>
              </w:rPr>
              <w:t>Psychische Gesundheit</w:t>
            </w:r>
            <w:r>
              <w:rPr>
                <w:rStyle w:val="AuszeichungTipp"/>
                <w:color w:val="000000" w:themeColor="accent6"/>
              </w:rPr>
              <w:t xml:space="preserve"> </w:t>
            </w:r>
            <w:r w:rsidRPr="00893A42">
              <w:rPr>
                <w:rStyle w:val="AuszeichungTipp"/>
                <w:color w:val="A6A6A6" w:themeColor="background1" w:themeShade="A6"/>
              </w:rPr>
              <w:t xml:space="preserve">Suizidprävention </w:t>
            </w:r>
            <w:r w:rsidR="00337183">
              <w:rPr>
                <w:rStyle w:val="AuszeichungTipp"/>
                <w:color w:val="A6A6A6" w:themeColor="background1" w:themeShade="A6"/>
              </w:rPr>
              <w:t xml:space="preserve">ganz </w:t>
            </w:r>
            <w:r w:rsidRPr="00893A42">
              <w:rPr>
                <w:rStyle w:val="AuszeichungTipp"/>
                <w:color w:val="A6A6A6" w:themeColor="background1" w:themeShade="A6"/>
              </w:rPr>
              <w:t>wichtig</w:t>
            </w:r>
            <w:r w:rsidR="00337183">
              <w:rPr>
                <w:rStyle w:val="AuszeichungTipp"/>
                <w:color w:val="A6A6A6" w:themeColor="background1" w:themeShade="A6"/>
              </w:rPr>
              <w:t>es Thema</w:t>
            </w:r>
            <w:r>
              <w:rPr>
                <w:rStyle w:val="AuszeichungTipp"/>
                <w:color w:val="000000" w:themeColor="accent6"/>
              </w:rPr>
              <w:t>)</w:t>
            </w:r>
          </w:p>
          <w:p w14:paraId="786DA48F" w14:textId="77777777" w:rsidR="00DB75D4" w:rsidRPr="004B5860" w:rsidRDefault="00DB75D4" w:rsidP="0096398B">
            <w:pPr>
              <w:rPr>
                <w:rStyle w:val="AuszeichungTipp"/>
                <w:color w:val="000000" w:themeColor="accent6"/>
              </w:rPr>
            </w:pPr>
            <w:r w:rsidRPr="004B5860">
              <w:rPr>
                <w:rStyle w:val="AuszeichungTipp"/>
                <w:color w:val="000000" w:themeColor="accent6"/>
              </w:rPr>
              <w:t>Physische Gesundheit</w:t>
            </w:r>
          </w:p>
          <w:p w14:paraId="214F07B3" w14:textId="77777777" w:rsidR="00DB75D4" w:rsidRPr="004B5860" w:rsidRDefault="00DB75D4" w:rsidP="0096398B">
            <w:pPr>
              <w:rPr>
                <w:rStyle w:val="AuszeichungTipp"/>
                <w:color w:val="000000" w:themeColor="accent6"/>
              </w:rPr>
            </w:pPr>
            <w:r w:rsidRPr="004B5860">
              <w:rPr>
                <w:rStyle w:val="AuszeichungTipp"/>
                <w:color w:val="000000" w:themeColor="accent6"/>
              </w:rPr>
              <w:t>Austausch ist wichtig</w:t>
            </w:r>
          </w:p>
          <w:p w14:paraId="6FE71A58" w14:textId="77777777" w:rsidR="00DB75D4" w:rsidRPr="004B5860" w:rsidRDefault="00DB75D4" w:rsidP="0096398B">
            <w:pPr>
              <w:rPr>
                <w:rStyle w:val="AuszeichungTipp"/>
                <w:color w:val="000000" w:themeColor="accent6"/>
              </w:rPr>
            </w:pPr>
            <w:r w:rsidRPr="004B5860">
              <w:rPr>
                <w:rStyle w:val="AuszeichungTipp"/>
                <w:color w:val="000000" w:themeColor="accent6"/>
              </w:rPr>
              <w:t xml:space="preserve">Hinweis auf </w:t>
            </w:r>
            <w:proofErr w:type="spellStart"/>
            <w:r w:rsidRPr="004B5860">
              <w:rPr>
                <w:rStyle w:val="AuszeichungTipp"/>
                <w:color w:val="000000" w:themeColor="accent6"/>
              </w:rPr>
              <w:t>Berater_innen</w:t>
            </w:r>
            <w:proofErr w:type="spellEnd"/>
            <w:r w:rsidRPr="004B5860">
              <w:rPr>
                <w:rStyle w:val="AuszeichungTipp"/>
                <w:color w:val="000000" w:themeColor="accent6"/>
              </w:rPr>
              <w:t xml:space="preserve"> von du-bist-du</w:t>
            </w:r>
          </w:p>
        </w:tc>
        <w:tc>
          <w:tcPr>
            <w:tcW w:w="4866" w:type="dxa"/>
          </w:tcPr>
          <w:p w14:paraId="0FEA8447" w14:textId="77777777" w:rsidR="00DB75D4" w:rsidRDefault="00DB75D4" w:rsidP="00DB75D4">
            <w:pPr>
              <w:pStyle w:val="Listenabsatz"/>
              <w:numPr>
                <w:ilvl w:val="0"/>
                <w:numId w:val="14"/>
              </w:numPr>
            </w:pPr>
            <w:r>
              <w:t>Auswirkungen von Ungleichheit und Diskriminierung aufzeigen</w:t>
            </w:r>
          </w:p>
          <w:p w14:paraId="32E15742" w14:textId="77777777" w:rsidR="00DB75D4" w:rsidRDefault="00DB75D4" w:rsidP="00DB75D4">
            <w:pPr>
              <w:pStyle w:val="Listenabsatz"/>
              <w:numPr>
                <w:ilvl w:val="0"/>
                <w:numId w:val="14"/>
              </w:numPr>
            </w:pPr>
            <w:r>
              <w:t>Sensibilisieren und Wissen vermitteln</w:t>
            </w:r>
          </w:p>
          <w:p w14:paraId="09DD530D" w14:textId="77777777" w:rsidR="00DB75D4" w:rsidRDefault="00DB75D4" w:rsidP="00DB75D4">
            <w:pPr>
              <w:pStyle w:val="Listenabsatz"/>
              <w:numPr>
                <w:ilvl w:val="0"/>
                <w:numId w:val="14"/>
              </w:numPr>
            </w:pPr>
            <w:r>
              <w:t>Mögliche Unterstützungsangebote aufzeigen</w:t>
            </w:r>
          </w:p>
        </w:tc>
      </w:tr>
      <w:tr w:rsidR="00DB75D4" w14:paraId="25F77881" w14:textId="77777777" w:rsidTr="0096398B">
        <w:tc>
          <w:tcPr>
            <w:tcW w:w="1501" w:type="dxa"/>
            <w:shd w:val="clear" w:color="auto" w:fill="auto"/>
          </w:tcPr>
          <w:p w14:paraId="2CF2BC64" w14:textId="77777777" w:rsidR="00DB75D4" w:rsidRDefault="00DB75D4" w:rsidP="0096398B"/>
        </w:tc>
        <w:tc>
          <w:tcPr>
            <w:tcW w:w="1901" w:type="dxa"/>
            <w:shd w:val="clear" w:color="auto" w:fill="auto"/>
          </w:tcPr>
          <w:p w14:paraId="77322011" w14:textId="77777777" w:rsidR="00DB75D4" w:rsidRDefault="00DB75D4" w:rsidP="0096398B"/>
        </w:tc>
        <w:tc>
          <w:tcPr>
            <w:tcW w:w="7088" w:type="dxa"/>
            <w:shd w:val="clear" w:color="auto" w:fill="auto"/>
          </w:tcPr>
          <w:p w14:paraId="590520EA" w14:textId="77777777" w:rsidR="00DB75D4" w:rsidRPr="006053BE" w:rsidRDefault="00DB75D4" w:rsidP="0096398B">
            <w:pPr>
              <w:rPr>
                <w:rStyle w:val="AuszeichungTipp"/>
                <w:color w:val="000000" w:themeColor="accent6"/>
              </w:rPr>
            </w:pPr>
          </w:p>
        </w:tc>
        <w:tc>
          <w:tcPr>
            <w:tcW w:w="4866" w:type="dxa"/>
          </w:tcPr>
          <w:p w14:paraId="34CC8AD9" w14:textId="77777777" w:rsidR="00DB75D4" w:rsidRDefault="00DB75D4" w:rsidP="0096398B"/>
        </w:tc>
      </w:tr>
    </w:tbl>
    <w:p w14:paraId="084166FA" w14:textId="0ABBE521" w:rsidR="00DB75D4" w:rsidRDefault="00DB75D4" w:rsidP="00407D36"/>
    <w:p w14:paraId="6551CF6B" w14:textId="77777777" w:rsidR="00DB75D4" w:rsidRDefault="00DB75D4">
      <w:pPr>
        <w:spacing w:line="300" w:lineRule="atLeast"/>
      </w:pPr>
      <w:r>
        <w:br w:type="page"/>
      </w:r>
    </w:p>
    <w:p w14:paraId="2BB186FE" w14:textId="5C659703" w:rsidR="00CD765A" w:rsidRDefault="00CD765A" w:rsidP="00CD765A">
      <w:pPr>
        <w:pStyle w:val="berschrift1"/>
      </w:pPr>
      <w:r>
        <w:lastRenderedPageBreak/>
        <w:t>Jugendliche » LGBT+ » Coming</w:t>
      </w:r>
      <w:r w:rsidR="00E32E37">
        <w:t>-</w:t>
      </w:r>
      <w:r>
        <w:t>Out</w:t>
      </w:r>
    </w:p>
    <w:p w14:paraId="5494780B" w14:textId="77777777" w:rsidR="00CD765A" w:rsidRDefault="00CD765A" w:rsidP="00CD765A"/>
    <w:p w14:paraId="5ECE198F" w14:textId="507FE3FC" w:rsidR="00CD765A" w:rsidRDefault="00CD765A" w:rsidP="00CD765A">
      <w:r>
        <w:t xml:space="preserve">Ziel: </w:t>
      </w:r>
      <w:r w:rsidR="00F63D47" w:rsidRPr="002668BA">
        <w:rPr>
          <w:rStyle w:val="AuszeichnungOrange"/>
        </w:rPr>
        <w:t>Die</w:t>
      </w:r>
      <w:r w:rsidR="00AE1EBE">
        <w:rPr>
          <w:rStyle w:val="AuszeichnungOrange"/>
        </w:rPr>
        <w:t>*der</w:t>
      </w:r>
      <w:r w:rsidR="00F63D47" w:rsidRPr="002668BA">
        <w:rPr>
          <w:rStyle w:val="AuszeichnungOrange"/>
        </w:rPr>
        <w:t xml:space="preserve"> Leser*in</w:t>
      </w:r>
      <w:r w:rsidRPr="002668BA">
        <w:rPr>
          <w:rStyle w:val="AuszeichnungOrange"/>
        </w:rPr>
        <w:t xml:space="preserve"> weiss, </w:t>
      </w:r>
      <w:r w:rsidR="00F63D47" w:rsidRPr="002668BA">
        <w:rPr>
          <w:rStyle w:val="AuszeichnungOrange"/>
        </w:rPr>
        <w:t>was</w:t>
      </w:r>
      <w:r w:rsidRPr="002668BA">
        <w:rPr>
          <w:rStyle w:val="AuszeichnungOrange"/>
        </w:rPr>
        <w:t xml:space="preserve"> </w:t>
      </w:r>
      <w:r w:rsidR="00F63D47" w:rsidRPr="002668BA">
        <w:rPr>
          <w:rStyle w:val="AuszeichnungOrange"/>
        </w:rPr>
        <w:t>Coming Out</w:t>
      </w:r>
      <w:r w:rsidRPr="002668BA">
        <w:rPr>
          <w:rStyle w:val="AuszeichnungOrange"/>
        </w:rPr>
        <w:t xml:space="preserve"> </w:t>
      </w:r>
      <w:r w:rsidR="00F63D47" w:rsidRPr="002668BA">
        <w:rPr>
          <w:rStyle w:val="AuszeichnungOrange"/>
        </w:rPr>
        <w:t>ist, wie es verlaufen kann und</w:t>
      </w:r>
      <w:r w:rsidRPr="002668BA">
        <w:rPr>
          <w:rStyle w:val="AuszeichnungOrange"/>
        </w:rPr>
        <w:t xml:space="preserve"> welche Herausforderungen </w:t>
      </w:r>
      <w:r w:rsidR="00F63D47" w:rsidRPr="002668BA">
        <w:rPr>
          <w:rStyle w:val="AuszeichnungOrange"/>
        </w:rPr>
        <w:t xml:space="preserve">es geben kann. </w:t>
      </w:r>
      <w:r w:rsidR="00B05669" w:rsidRPr="002668BA">
        <w:rPr>
          <w:rStyle w:val="AuszeichnungOrange"/>
        </w:rPr>
        <w:t>Dabei geht es auch darum, Berührungsängste abzubauen.</w:t>
      </w:r>
      <w:r>
        <w:br/>
        <w:t>Zielgruppe:</w:t>
      </w:r>
      <w:r w:rsidRPr="00DB75D4">
        <w:t xml:space="preserve"> </w:t>
      </w:r>
      <w:r w:rsidR="00EF004A" w:rsidRPr="002668BA">
        <w:rPr>
          <w:rStyle w:val="AuszeichnungOrange"/>
        </w:rPr>
        <w:t>Alle</w:t>
      </w:r>
    </w:p>
    <w:p w14:paraId="59C540D0" w14:textId="7F546265" w:rsidR="00CD765A" w:rsidRDefault="00CD765A" w:rsidP="00CD765A"/>
    <w:tbl>
      <w:tblPr>
        <w:tblW w:w="15356" w:type="dxa"/>
        <w:tblInd w:w="57" w:type="dxa"/>
        <w:tblBorders>
          <w:top w:val="single" w:sz="4" w:space="0" w:color="838280"/>
          <w:left w:val="single" w:sz="4" w:space="0" w:color="838280"/>
          <w:bottom w:val="single" w:sz="4" w:space="0" w:color="838280"/>
          <w:right w:val="single" w:sz="4" w:space="0" w:color="838280"/>
          <w:insideH w:val="dashed" w:sz="4" w:space="0" w:color="838280"/>
          <w:insideV w:val="single" w:sz="4" w:space="0" w:color="838280"/>
        </w:tblBorders>
        <w:tblLayout w:type="fixed"/>
        <w:tblCellMar>
          <w:top w:w="57" w:type="dxa"/>
          <w:left w:w="57" w:type="dxa"/>
          <w:bottom w:w="57" w:type="dxa"/>
          <w:right w:w="57" w:type="dxa"/>
        </w:tblCellMar>
        <w:tblLook w:val="01E0" w:firstRow="1" w:lastRow="1" w:firstColumn="1" w:lastColumn="1" w:noHBand="0" w:noVBand="0"/>
      </w:tblPr>
      <w:tblGrid>
        <w:gridCol w:w="1501"/>
        <w:gridCol w:w="1901"/>
        <w:gridCol w:w="7088"/>
        <w:gridCol w:w="4866"/>
      </w:tblGrid>
      <w:tr w:rsidR="00CD765A" w:rsidRPr="00CC3346" w14:paraId="4CF3D299" w14:textId="77777777" w:rsidTr="0096398B">
        <w:tc>
          <w:tcPr>
            <w:tcW w:w="1501" w:type="dxa"/>
            <w:tcBorders>
              <w:top w:val="single" w:sz="4" w:space="0" w:color="838280"/>
              <w:bottom w:val="dashed" w:sz="4" w:space="0" w:color="838280"/>
            </w:tcBorders>
            <w:shd w:val="clear" w:color="auto" w:fill="8AB8C1"/>
          </w:tcPr>
          <w:p w14:paraId="05872983" w14:textId="77777777" w:rsidR="00CD765A" w:rsidRPr="00CC3346" w:rsidRDefault="00CD765A" w:rsidP="0096398B">
            <w:pPr>
              <w:rPr>
                <w:rStyle w:val="Fett"/>
              </w:rPr>
            </w:pPr>
            <w:r>
              <w:rPr>
                <w:rStyle w:val="Fett"/>
              </w:rPr>
              <w:t>Kategorie</w:t>
            </w:r>
          </w:p>
        </w:tc>
        <w:tc>
          <w:tcPr>
            <w:tcW w:w="1901" w:type="dxa"/>
            <w:tcBorders>
              <w:top w:val="single" w:sz="4" w:space="0" w:color="838280"/>
              <w:bottom w:val="dashed" w:sz="4" w:space="0" w:color="838280"/>
            </w:tcBorders>
            <w:shd w:val="clear" w:color="auto" w:fill="8AB8C1"/>
          </w:tcPr>
          <w:p w14:paraId="2D502CF4" w14:textId="77777777" w:rsidR="00CD765A" w:rsidRPr="00CC3346" w:rsidRDefault="00CD765A" w:rsidP="0096398B">
            <w:pPr>
              <w:rPr>
                <w:rStyle w:val="Fett"/>
              </w:rPr>
            </w:pPr>
            <w:r>
              <w:rPr>
                <w:rStyle w:val="Fett"/>
              </w:rPr>
              <w:t>Titel des Artikels</w:t>
            </w:r>
          </w:p>
        </w:tc>
        <w:tc>
          <w:tcPr>
            <w:tcW w:w="7088" w:type="dxa"/>
            <w:tcBorders>
              <w:top w:val="single" w:sz="4" w:space="0" w:color="838280"/>
              <w:bottom w:val="dashed" w:sz="4" w:space="0" w:color="838280"/>
            </w:tcBorders>
            <w:shd w:val="clear" w:color="auto" w:fill="8AB8C1"/>
          </w:tcPr>
          <w:p w14:paraId="77D9667A" w14:textId="77777777" w:rsidR="00CD765A" w:rsidRPr="00CC3346" w:rsidRDefault="00CD765A" w:rsidP="0096398B">
            <w:pPr>
              <w:rPr>
                <w:rStyle w:val="Fett"/>
              </w:rPr>
            </w:pPr>
            <w:r>
              <w:rPr>
                <w:rStyle w:val="Fett"/>
              </w:rPr>
              <w:t>Inhalte</w:t>
            </w:r>
          </w:p>
        </w:tc>
        <w:tc>
          <w:tcPr>
            <w:tcW w:w="4866" w:type="dxa"/>
            <w:tcBorders>
              <w:top w:val="single" w:sz="4" w:space="0" w:color="838280"/>
              <w:bottom w:val="dashed" w:sz="4" w:space="0" w:color="838280"/>
            </w:tcBorders>
            <w:shd w:val="clear" w:color="auto" w:fill="8AB8C1"/>
          </w:tcPr>
          <w:p w14:paraId="6A3D4E5A" w14:textId="77777777" w:rsidR="00CD765A" w:rsidRDefault="00CD765A" w:rsidP="0096398B">
            <w:pPr>
              <w:rPr>
                <w:rStyle w:val="Fett"/>
              </w:rPr>
            </w:pPr>
            <w:r>
              <w:rPr>
                <w:rStyle w:val="Fett"/>
              </w:rPr>
              <w:t>Ziel</w:t>
            </w:r>
          </w:p>
        </w:tc>
      </w:tr>
      <w:tr w:rsidR="00CD765A" w14:paraId="118F4131" w14:textId="77777777" w:rsidTr="0096398B">
        <w:tc>
          <w:tcPr>
            <w:tcW w:w="1501" w:type="dxa"/>
            <w:shd w:val="clear" w:color="auto" w:fill="auto"/>
          </w:tcPr>
          <w:p w14:paraId="40E313BE" w14:textId="77777777" w:rsidR="00CD765A" w:rsidRPr="00543EC7" w:rsidRDefault="00CD765A" w:rsidP="0096398B">
            <w:r w:rsidRPr="00543EC7">
              <w:t>Coming-Out</w:t>
            </w:r>
          </w:p>
        </w:tc>
        <w:tc>
          <w:tcPr>
            <w:tcW w:w="1901" w:type="dxa"/>
            <w:shd w:val="clear" w:color="auto" w:fill="auto"/>
          </w:tcPr>
          <w:p w14:paraId="627949E5" w14:textId="77777777" w:rsidR="00CD765A" w:rsidRPr="00543EC7" w:rsidRDefault="00CD765A" w:rsidP="0096398B">
            <w:r w:rsidRPr="00543EC7">
              <w:t>Begriff und Prozess</w:t>
            </w:r>
          </w:p>
        </w:tc>
        <w:tc>
          <w:tcPr>
            <w:tcW w:w="7088" w:type="dxa"/>
            <w:shd w:val="clear" w:color="auto" w:fill="auto"/>
          </w:tcPr>
          <w:p w14:paraId="6214C948" w14:textId="77777777" w:rsidR="00CD765A" w:rsidRPr="00543EC7" w:rsidRDefault="00CD765A" w:rsidP="00CD765A">
            <w:pPr>
              <w:pStyle w:val="Listenabsatz"/>
              <w:numPr>
                <w:ilvl w:val="0"/>
                <w:numId w:val="20"/>
              </w:numPr>
              <w:ind w:left="303" w:hanging="226"/>
              <w:rPr>
                <w:rStyle w:val="AuszeichungTipp"/>
                <w:color w:val="000000" w:themeColor="accent6"/>
              </w:rPr>
            </w:pPr>
            <w:r w:rsidRPr="00543EC7">
              <w:rPr>
                <w:rStyle w:val="AuszeichungTipp"/>
                <w:color w:val="000000" w:themeColor="accent6"/>
              </w:rPr>
              <w:t>Inneres und äusseres Coming-Out</w:t>
            </w:r>
          </w:p>
          <w:p w14:paraId="527AA8FF" w14:textId="77777777" w:rsidR="00CD765A" w:rsidRPr="00543EC7" w:rsidRDefault="00CD765A" w:rsidP="00CD765A">
            <w:pPr>
              <w:pStyle w:val="Listenabsatz"/>
              <w:numPr>
                <w:ilvl w:val="0"/>
                <w:numId w:val="19"/>
              </w:numPr>
              <w:rPr>
                <w:rStyle w:val="AuszeichungTipp"/>
                <w:color w:val="000000" w:themeColor="accent6"/>
              </w:rPr>
            </w:pPr>
            <w:r>
              <w:rPr>
                <w:rStyle w:val="AuszeichungTipp"/>
                <w:color w:val="000000" w:themeColor="accent6"/>
              </w:rPr>
              <w:t>Durchschnittsalter</w:t>
            </w:r>
            <w:r w:rsidRPr="00543EC7">
              <w:rPr>
                <w:rStyle w:val="AuszeichungTipp"/>
                <w:color w:val="000000" w:themeColor="accent6"/>
              </w:rPr>
              <w:t xml:space="preserve"> aufzeigen (Studie Krell/</w:t>
            </w:r>
            <w:proofErr w:type="spellStart"/>
            <w:r w:rsidRPr="00543EC7">
              <w:rPr>
                <w:rStyle w:val="AuszeichungTipp"/>
                <w:color w:val="000000" w:themeColor="accent6"/>
              </w:rPr>
              <w:t>Odenmeier</w:t>
            </w:r>
            <w:proofErr w:type="spellEnd"/>
            <w:r w:rsidRPr="00543EC7">
              <w:rPr>
                <w:rStyle w:val="AuszeichungTipp"/>
                <w:color w:val="000000" w:themeColor="accent6"/>
              </w:rPr>
              <w:t>)?</w:t>
            </w:r>
          </w:p>
          <w:p w14:paraId="46B2104F" w14:textId="77777777" w:rsidR="00CD765A" w:rsidRPr="00543EC7" w:rsidRDefault="00CD765A" w:rsidP="00CD765A">
            <w:pPr>
              <w:pStyle w:val="Listenabsatz"/>
              <w:numPr>
                <w:ilvl w:val="0"/>
                <w:numId w:val="19"/>
              </w:numPr>
              <w:rPr>
                <w:rStyle w:val="AuszeichungTipp"/>
                <w:color w:val="000000" w:themeColor="accent6"/>
              </w:rPr>
            </w:pPr>
            <w:r w:rsidRPr="00543EC7">
              <w:rPr>
                <w:rStyle w:val="AuszeichungTipp"/>
                <w:color w:val="000000" w:themeColor="accent6"/>
              </w:rPr>
              <w:t>Soll ich mich outen?</w:t>
            </w:r>
          </w:p>
          <w:p w14:paraId="38288017" w14:textId="3A9EE25A" w:rsidR="00CD765A" w:rsidRDefault="00CD765A" w:rsidP="00CD765A">
            <w:pPr>
              <w:pStyle w:val="Listenabsatz"/>
              <w:numPr>
                <w:ilvl w:val="0"/>
                <w:numId w:val="19"/>
              </w:numPr>
              <w:rPr>
                <w:rStyle w:val="AuszeichungTipp"/>
                <w:color w:val="000000" w:themeColor="accent6"/>
              </w:rPr>
            </w:pPr>
            <w:r w:rsidRPr="00543EC7">
              <w:rPr>
                <w:rStyle w:val="AuszeichungTipp"/>
                <w:color w:val="000000" w:themeColor="accent6"/>
              </w:rPr>
              <w:t>Wann ist der richtige Zeitpunkt</w:t>
            </w:r>
            <w:r w:rsidR="00B05669">
              <w:rPr>
                <w:rStyle w:val="AuszeichungTipp"/>
                <w:color w:val="000000" w:themeColor="accent6"/>
              </w:rPr>
              <w:t xml:space="preserve"> für mein </w:t>
            </w:r>
            <w:proofErr w:type="gramStart"/>
            <w:r w:rsidR="00B05669">
              <w:rPr>
                <w:rStyle w:val="AuszeichungTipp"/>
                <w:color w:val="000000" w:themeColor="accent6"/>
              </w:rPr>
              <w:t>Coming out</w:t>
            </w:r>
            <w:proofErr w:type="gramEnd"/>
            <w:r w:rsidRPr="00543EC7">
              <w:rPr>
                <w:rStyle w:val="AuszeichungTipp"/>
                <w:color w:val="000000" w:themeColor="accent6"/>
              </w:rPr>
              <w:t>?</w:t>
            </w:r>
          </w:p>
          <w:p w14:paraId="33E32B4C" w14:textId="1ECEEAB8" w:rsidR="00B05669" w:rsidRPr="00543EC7" w:rsidRDefault="00B05669" w:rsidP="00CD765A">
            <w:pPr>
              <w:pStyle w:val="Listenabsatz"/>
              <w:numPr>
                <w:ilvl w:val="0"/>
                <w:numId w:val="19"/>
              </w:numPr>
              <w:rPr>
                <w:rStyle w:val="AuszeichungTipp"/>
                <w:color w:val="000000" w:themeColor="accent6"/>
              </w:rPr>
            </w:pPr>
            <w:r w:rsidRPr="00543EC7">
              <w:rPr>
                <w:rStyle w:val="AuszeichungTipp"/>
                <w:color w:val="000000" w:themeColor="accent6"/>
              </w:rPr>
              <w:t>Wann ist der richtige Zeitpunkt</w:t>
            </w:r>
            <w:r>
              <w:rPr>
                <w:rStyle w:val="AuszeichungTipp"/>
                <w:color w:val="000000" w:themeColor="accent6"/>
              </w:rPr>
              <w:t xml:space="preserve"> um zu fragen, ob jemand LGBT ist</w:t>
            </w:r>
            <w:r w:rsidRPr="00543EC7">
              <w:rPr>
                <w:rStyle w:val="AuszeichungTipp"/>
                <w:color w:val="000000" w:themeColor="accent6"/>
              </w:rPr>
              <w:t>?</w:t>
            </w:r>
          </w:p>
          <w:p w14:paraId="04C6C096" w14:textId="77777777" w:rsidR="00CD765A" w:rsidRPr="00543EC7" w:rsidRDefault="00CD765A" w:rsidP="00CD765A">
            <w:pPr>
              <w:pStyle w:val="Listenabsatz"/>
              <w:numPr>
                <w:ilvl w:val="0"/>
                <w:numId w:val="19"/>
              </w:numPr>
              <w:rPr>
                <w:rStyle w:val="AuszeichungTipp"/>
                <w:color w:val="000000" w:themeColor="accent6"/>
              </w:rPr>
            </w:pPr>
            <w:r w:rsidRPr="00543EC7">
              <w:rPr>
                <w:rStyle w:val="AuszeichungTipp"/>
                <w:color w:val="000000" w:themeColor="accent6"/>
              </w:rPr>
              <w:t>Möglichkeiten, wie sich eine Person outen kann geben (Brief, persönlich, mit Unterstützung etc.)</w:t>
            </w:r>
          </w:p>
          <w:p w14:paraId="57D6DFE1" w14:textId="77777777" w:rsidR="00CD765A" w:rsidRPr="00543EC7" w:rsidRDefault="00CD765A" w:rsidP="00CD765A">
            <w:pPr>
              <w:pStyle w:val="Listenabsatz"/>
              <w:numPr>
                <w:ilvl w:val="0"/>
                <w:numId w:val="21"/>
              </w:numPr>
              <w:ind w:left="303" w:hanging="226"/>
              <w:rPr>
                <w:rStyle w:val="AuszeichungTipp"/>
                <w:color w:val="000000" w:themeColor="accent6"/>
              </w:rPr>
            </w:pPr>
            <w:r w:rsidRPr="00543EC7">
              <w:rPr>
                <w:rStyle w:val="AuszeichungTipp"/>
                <w:color w:val="000000" w:themeColor="accent6"/>
              </w:rPr>
              <w:t>Prozess beschreiben</w:t>
            </w:r>
          </w:p>
          <w:p w14:paraId="6957AD14" w14:textId="77777777" w:rsidR="00CD765A" w:rsidRPr="00543EC7" w:rsidRDefault="00CD765A" w:rsidP="00CD765A">
            <w:pPr>
              <w:pStyle w:val="Listenabsatz"/>
              <w:numPr>
                <w:ilvl w:val="0"/>
                <w:numId w:val="21"/>
              </w:numPr>
              <w:ind w:left="303" w:hanging="226"/>
              <w:rPr>
                <w:rStyle w:val="AuszeichungTipp"/>
                <w:color w:val="000000" w:themeColor="accent6"/>
              </w:rPr>
            </w:pPr>
            <w:r w:rsidRPr="00543EC7">
              <w:rPr>
                <w:rStyle w:val="AuszeichungTipp"/>
                <w:color w:val="000000" w:themeColor="accent6"/>
              </w:rPr>
              <w:t xml:space="preserve">Hinweis auf </w:t>
            </w:r>
            <w:proofErr w:type="spellStart"/>
            <w:r w:rsidRPr="00543EC7">
              <w:rPr>
                <w:rStyle w:val="AuszeichungTipp"/>
                <w:color w:val="000000" w:themeColor="accent6"/>
              </w:rPr>
              <w:t>Berater_innen</w:t>
            </w:r>
            <w:proofErr w:type="spellEnd"/>
            <w:r w:rsidRPr="00543EC7">
              <w:rPr>
                <w:rStyle w:val="AuszeichungTipp"/>
                <w:color w:val="000000" w:themeColor="accent6"/>
              </w:rPr>
              <w:t xml:space="preserve"> von du-bist-du</w:t>
            </w:r>
          </w:p>
        </w:tc>
        <w:tc>
          <w:tcPr>
            <w:tcW w:w="4866" w:type="dxa"/>
          </w:tcPr>
          <w:p w14:paraId="6397B925" w14:textId="77777777" w:rsidR="00CD765A" w:rsidRDefault="00CD765A" w:rsidP="00CD765A">
            <w:pPr>
              <w:pStyle w:val="Listenabsatz"/>
              <w:numPr>
                <w:ilvl w:val="0"/>
                <w:numId w:val="14"/>
              </w:numPr>
            </w:pPr>
            <w:r>
              <w:t>Wissen vermitteln</w:t>
            </w:r>
          </w:p>
          <w:p w14:paraId="4EA6BB53" w14:textId="77777777" w:rsidR="00CD765A" w:rsidRDefault="00CD765A" w:rsidP="00CD765A">
            <w:pPr>
              <w:pStyle w:val="Listenabsatz"/>
              <w:numPr>
                <w:ilvl w:val="0"/>
                <w:numId w:val="14"/>
              </w:numPr>
            </w:pPr>
            <w:r>
              <w:t>Begriffe erklären</w:t>
            </w:r>
          </w:p>
          <w:p w14:paraId="6D6D34CB" w14:textId="77777777" w:rsidR="00CD765A" w:rsidRDefault="00CD765A" w:rsidP="00CD765A">
            <w:pPr>
              <w:pStyle w:val="Listenabsatz"/>
              <w:numPr>
                <w:ilvl w:val="0"/>
                <w:numId w:val="14"/>
              </w:numPr>
            </w:pPr>
            <w:r>
              <w:t>Sensibilisieren</w:t>
            </w:r>
          </w:p>
        </w:tc>
      </w:tr>
      <w:tr w:rsidR="00CD765A" w14:paraId="49215840" w14:textId="77777777" w:rsidTr="0096398B">
        <w:tc>
          <w:tcPr>
            <w:tcW w:w="1501" w:type="dxa"/>
            <w:shd w:val="clear" w:color="auto" w:fill="auto"/>
          </w:tcPr>
          <w:p w14:paraId="3FC4A894" w14:textId="77777777" w:rsidR="00CD765A" w:rsidRPr="00543EC7" w:rsidRDefault="00CD765A" w:rsidP="0096398B"/>
        </w:tc>
        <w:tc>
          <w:tcPr>
            <w:tcW w:w="1901" w:type="dxa"/>
            <w:shd w:val="clear" w:color="auto" w:fill="auto"/>
          </w:tcPr>
          <w:p w14:paraId="7683FCF2" w14:textId="77777777" w:rsidR="00CD765A" w:rsidRPr="00543EC7" w:rsidRDefault="00CD765A" w:rsidP="0096398B">
            <w:r w:rsidRPr="00543EC7">
              <w:t>Familie</w:t>
            </w:r>
          </w:p>
        </w:tc>
        <w:tc>
          <w:tcPr>
            <w:tcW w:w="7088" w:type="dxa"/>
            <w:shd w:val="clear" w:color="auto" w:fill="auto"/>
          </w:tcPr>
          <w:p w14:paraId="408BBF2F" w14:textId="77777777" w:rsidR="00CD765A" w:rsidRPr="00543EC7" w:rsidRDefault="00CD765A" w:rsidP="00CD765A">
            <w:pPr>
              <w:pStyle w:val="Listenabsatz"/>
              <w:numPr>
                <w:ilvl w:val="0"/>
                <w:numId w:val="14"/>
              </w:numPr>
              <w:ind w:left="303" w:hanging="226"/>
              <w:rPr>
                <w:rStyle w:val="AuszeichungTipp"/>
                <w:color w:val="000000" w:themeColor="accent6"/>
              </w:rPr>
            </w:pPr>
            <w:r w:rsidRPr="00543EC7">
              <w:rPr>
                <w:rStyle w:val="AuszeichungTipp"/>
                <w:color w:val="000000" w:themeColor="accent6"/>
              </w:rPr>
              <w:t>Ähnlich Artikel von du-bist-du</w:t>
            </w:r>
            <w:r>
              <w:rPr>
                <w:rStyle w:val="AuszeichungTipp"/>
                <w:color w:val="000000" w:themeColor="accent6"/>
              </w:rPr>
              <w:t xml:space="preserve"> (</w:t>
            </w:r>
            <w:hyperlink r:id="rId11" w:history="1">
              <w:r w:rsidRPr="003C39AB">
                <w:rPr>
                  <w:rStyle w:val="Hyperlink"/>
                </w:rPr>
                <w:t>Link</w:t>
              </w:r>
            </w:hyperlink>
            <w:r>
              <w:rPr>
                <w:rStyle w:val="AuszeichungTipp"/>
                <w:color w:val="000000" w:themeColor="accent6"/>
              </w:rPr>
              <w:t>)</w:t>
            </w:r>
          </w:p>
        </w:tc>
        <w:tc>
          <w:tcPr>
            <w:tcW w:w="4866" w:type="dxa"/>
          </w:tcPr>
          <w:p w14:paraId="4C323DDF" w14:textId="77777777" w:rsidR="00CD765A" w:rsidRDefault="00CD765A" w:rsidP="00CD765A">
            <w:pPr>
              <w:pStyle w:val="Listenabsatz"/>
              <w:numPr>
                <w:ilvl w:val="0"/>
                <w:numId w:val="14"/>
              </w:numPr>
            </w:pPr>
            <w:r>
              <w:t>Schwierigkeiten aufzeigen</w:t>
            </w:r>
          </w:p>
          <w:p w14:paraId="3E7C7F02" w14:textId="77777777" w:rsidR="00CD765A" w:rsidRDefault="00CD765A" w:rsidP="00CD765A">
            <w:pPr>
              <w:pStyle w:val="Listenabsatz"/>
              <w:numPr>
                <w:ilvl w:val="0"/>
                <w:numId w:val="14"/>
              </w:numPr>
            </w:pPr>
            <w:r>
              <w:t>Hilfsangebote aufzeigen</w:t>
            </w:r>
          </w:p>
        </w:tc>
      </w:tr>
      <w:tr w:rsidR="00CD765A" w14:paraId="18DF5A3B" w14:textId="77777777" w:rsidTr="0096398B">
        <w:tc>
          <w:tcPr>
            <w:tcW w:w="1501" w:type="dxa"/>
            <w:shd w:val="clear" w:color="auto" w:fill="auto"/>
          </w:tcPr>
          <w:p w14:paraId="1F437801" w14:textId="77777777" w:rsidR="00CD765A" w:rsidRPr="00543EC7" w:rsidRDefault="00CD765A" w:rsidP="0096398B"/>
        </w:tc>
        <w:tc>
          <w:tcPr>
            <w:tcW w:w="1901" w:type="dxa"/>
            <w:shd w:val="clear" w:color="auto" w:fill="auto"/>
          </w:tcPr>
          <w:p w14:paraId="7A5F6F4A" w14:textId="77777777" w:rsidR="00CD765A" w:rsidRPr="00543EC7" w:rsidRDefault="00CD765A" w:rsidP="0096398B">
            <w:r w:rsidRPr="00543EC7">
              <w:t>Schule und Freizeit</w:t>
            </w:r>
          </w:p>
        </w:tc>
        <w:tc>
          <w:tcPr>
            <w:tcW w:w="7088" w:type="dxa"/>
            <w:shd w:val="clear" w:color="auto" w:fill="auto"/>
          </w:tcPr>
          <w:p w14:paraId="3A3D5B2D" w14:textId="77777777" w:rsidR="00CD765A" w:rsidRPr="00543EC7" w:rsidRDefault="00CD765A" w:rsidP="00CD765A">
            <w:pPr>
              <w:pStyle w:val="Listenabsatz"/>
              <w:numPr>
                <w:ilvl w:val="0"/>
                <w:numId w:val="14"/>
              </w:numPr>
              <w:ind w:left="303" w:hanging="226"/>
              <w:rPr>
                <w:rStyle w:val="AuszeichungTipp"/>
                <w:color w:val="000000" w:themeColor="accent6"/>
              </w:rPr>
            </w:pPr>
            <w:r w:rsidRPr="00543EC7">
              <w:rPr>
                <w:rStyle w:val="AuszeichungTipp"/>
                <w:color w:val="000000" w:themeColor="accent6"/>
              </w:rPr>
              <w:t>Ähnlich Artikel von du-bist-du</w:t>
            </w:r>
            <w:r>
              <w:rPr>
                <w:rStyle w:val="AuszeichungTipp"/>
                <w:color w:val="000000" w:themeColor="accent6"/>
              </w:rPr>
              <w:t xml:space="preserve"> (</w:t>
            </w:r>
            <w:hyperlink r:id="rId12" w:history="1">
              <w:r w:rsidRPr="003C39AB">
                <w:rPr>
                  <w:rStyle w:val="Hyperlink"/>
                </w:rPr>
                <w:t>Link</w:t>
              </w:r>
            </w:hyperlink>
            <w:r>
              <w:rPr>
                <w:rStyle w:val="AuszeichungTipp"/>
                <w:color w:val="000000" w:themeColor="accent6"/>
              </w:rPr>
              <w:t>)</w:t>
            </w:r>
          </w:p>
          <w:p w14:paraId="5EDF9966" w14:textId="77777777" w:rsidR="00CD765A" w:rsidRPr="00543EC7" w:rsidRDefault="00CD765A" w:rsidP="00CD765A">
            <w:pPr>
              <w:pStyle w:val="Listenabsatz"/>
              <w:numPr>
                <w:ilvl w:val="0"/>
                <w:numId w:val="14"/>
              </w:numPr>
              <w:ind w:left="303" w:hanging="226"/>
              <w:rPr>
                <w:rStyle w:val="AuszeichungTipp"/>
                <w:color w:val="000000" w:themeColor="accent6"/>
              </w:rPr>
            </w:pPr>
            <w:r w:rsidRPr="00543EC7">
              <w:rPr>
                <w:rStyle w:val="AuszeichungTipp"/>
                <w:color w:val="000000" w:themeColor="accent6"/>
              </w:rPr>
              <w:t xml:space="preserve">Hinweis auf </w:t>
            </w:r>
            <w:proofErr w:type="spellStart"/>
            <w:r w:rsidRPr="00543EC7">
              <w:rPr>
                <w:rStyle w:val="AuszeichungTipp"/>
                <w:color w:val="000000" w:themeColor="accent6"/>
              </w:rPr>
              <w:t>Social</w:t>
            </w:r>
            <w:proofErr w:type="spellEnd"/>
            <w:r w:rsidRPr="00543EC7">
              <w:rPr>
                <w:rStyle w:val="AuszeichungTipp"/>
                <w:color w:val="000000" w:themeColor="accent6"/>
              </w:rPr>
              <w:t xml:space="preserve"> </w:t>
            </w:r>
            <w:proofErr w:type="spellStart"/>
            <w:r w:rsidRPr="00543EC7">
              <w:rPr>
                <w:rStyle w:val="AuszeichungTipp"/>
                <w:color w:val="000000" w:themeColor="accent6"/>
              </w:rPr>
              <w:t>Medias</w:t>
            </w:r>
            <w:proofErr w:type="spellEnd"/>
            <w:r w:rsidRPr="00543EC7">
              <w:rPr>
                <w:rStyle w:val="AuszeichungTipp"/>
                <w:color w:val="000000" w:themeColor="accent6"/>
              </w:rPr>
              <w:t xml:space="preserve"> und Treffs</w:t>
            </w:r>
          </w:p>
        </w:tc>
        <w:tc>
          <w:tcPr>
            <w:tcW w:w="4866" w:type="dxa"/>
          </w:tcPr>
          <w:p w14:paraId="430CC5E8" w14:textId="77777777" w:rsidR="00CD765A" w:rsidRDefault="00CD765A" w:rsidP="00CD765A">
            <w:pPr>
              <w:pStyle w:val="Listenabsatz"/>
              <w:numPr>
                <w:ilvl w:val="0"/>
                <w:numId w:val="14"/>
              </w:numPr>
            </w:pPr>
            <w:r>
              <w:t>Schwierigkeiten aufzeigen</w:t>
            </w:r>
          </w:p>
          <w:p w14:paraId="5C1125AE" w14:textId="77777777" w:rsidR="00CD765A" w:rsidRDefault="00CD765A" w:rsidP="00CD765A">
            <w:pPr>
              <w:pStyle w:val="Listenabsatz"/>
              <w:numPr>
                <w:ilvl w:val="0"/>
                <w:numId w:val="14"/>
              </w:numPr>
            </w:pPr>
            <w:r>
              <w:t>Hilfsangebote aufzeigen</w:t>
            </w:r>
          </w:p>
        </w:tc>
      </w:tr>
      <w:tr w:rsidR="00CD765A" w14:paraId="632984CD" w14:textId="77777777" w:rsidTr="0096398B">
        <w:tc>
          <w:tcPr>
            <w:tcW w:w="1501" w:type="dxa"/>
            <w:shd w:val="clear" w:color="auto" w:fill="auto"/>
          </w:tcPr>
          <w:p w14:paraId="4B9550FD" w14:textId="77777777" w:rsidR="00CD765A" w:rsidRPr="00543EC7" w:rsidRDefault="00CD765A" w:rsidP="0096398B"/>
        </w:tc>
        <w:tc>
          <w:tcPr>
            <w:tcW w:w="1901" w:type="dxa"/>
            <w:shd w:val="clear" w:color="auto" w:fill="auto"/>
          </w:tcPr>
          <w:p w14:paraId="3A50E5A8" w14:textId="7D46EFFB" w:rsidR="00CD765A" w:rsidRPr="00543EC7" w:rsidRDefault="00B05669" w:rsidP="0096398B">
            <w:r>
              <w:t>Ich kenne jemanden, der sich geoutet hat.</w:t>
            </w:r>
          </w:p>
        </w:tc>
        <w:tc>
          <w:tcPr>
            <w:tcW w:w="7088" w:type="dxa"/>
            <w:shd w:val="clear" w:color="auto" w:fill="auto"/>
          </w:tcPr>
          <w:p w14:paraId="4C873F83" w14:textId="77777777" w:rsidR="00CD765A" w:rsidRPr="00543EC7" w:rsidRDefault="00CD765A" w:rsidP="00CD765A">
            <w:pPr>
              <w:pStyle w:val="Listenabsatz"/>
              <w:numPr>
                <w:ilvl w:val="0"/>
                <w:numId w:val="14"/>
              </w:numPr>
              <w:ind w:left="303" w:hanging="226"/>
              <w:rPr>
                <w:rStyle w:val="AuszeichungTipp"/>
                <w:color w:val="000000" w:themeColor="accent6"/>
              </w:rPr>
            </w:pPr>
            <w:r w:rsidRPr="00543EC7">
              <w:rPr>
                <w:rStyle w:val="AuszeichungTipp"/>
                <w:color w:val="000000" w:themeColor="accent6"/>
              </w:rPr>
              <w:t>Positive Aspekte beleuchten</w:t>
            </w:r>
          </w:p>
          <w:p w14:paraId="7B9C6A7D" w14:textId="77777777" w:rsidR="00CD765A" w:rsidRPr="00543EC7" w:rsidRDefault="00CD765A" w:rsidP="00CD765A">
            <w:pPr>
              <w:pStyle w:val="Listenabsatz"/>
              <w:numPr>
                <w:ilvl w:val="0"/>
                <w:numId w:val="14"/>
              </w:numPr>
              <w:ind w:left="303" w:hanging="226"/>
              <w:rPr>
                <w:rStyle w:val="AuszeichungTipp"/>
                <w:color w:val="000000" w:themeColor="accent6"/>
              </w:rPr>
            </w:pPr>
            <w:r w:rsidRPr="00543EC7">
              <w:rPr>
                <w:rStyle w:val="AuszeichungTipp"/>
                <w:color w:val="000000" w:themeColor="accent6"/>
              </w:rPr>
              <w:t>Aufzeigen, dass auch nicht-Queere Menschen einen Prozess durchlaufen müssen, wenn sich eine Person im Umfeld outet</w:t>
            </w:r>
          </w:p>
          <w:p w14:paraId="3B9E489D" w14:textId="77777777" w:rsidR="00CD765A" w:rsidRDefault="00CD765A" w:rsidP="00CD765A">
            <w:pPr>
              <w:pStyle w:val="Listenabsatz"/>
              <w:numPr>
                <w:ilvl w:val="0"/>
                <w:numId w:val="14"/>
              </w:numPr>
              <w:ind w:left="303" w:hanging="226"/>
              <w:rPr>
                <w:rStyle w:val="AuszeichungTipp"/>
                <w:color w:val="000000" w:themeColor="accent6"/>
              </w:rPr>
            </w:pPr>
            <w:r w:rsidRPr="00543EC7">
              <w:rPr>
                <w:rStyle w:val="AuszeichungTipp"/>
                <w:color w:val="000000" w:themeColor="accent6"/>
              </w:rPr>
              <w:t>Aufzeigen, wie damit umgehen</w:t>
            </w:r>
          </w:p>
          <w:p w14:paraId="3AAE3ED0" w14:textId="42548C2C" w:rsidR="00EF004A" w:rsidRPr="00543EC7" w:rsidRDefault="00EF004A" w:rsidP="00CD765A">
            <w:pPr>
              <w:pStyle w:val="Listenabsatz"/>
              <w:numPr>
                <w:ilvl w:val="0"/>
                <w:numId w:val="14"/>
              </w:numPr>
              <w:ind w:left="303" w:hanging="226"/>
              <w:rPr>
                <w:rStyle w:val="AuszeichungTipp"/>
                <w:color w:val="000000" w:themeColor="accent6"/>
              </w:rPr>
            </w:pPr>
            <w:r>
              <w:t>Mir ist unwohl, was sie tun oder was sie sind (Infos für kritische Nicht-LGBT+-Jugendliche).</w:t>
            </w:r>
          </w:p>
        </w:tc>
        <w:tc>
          <w:tcPr>
            <w:tcW w:w="4866" w:type="dxa"/>
          </w:tcPr>
          <w:p w14:paraId="49AC7FB6" w14:textId="77777777" w:rsidR="00CD765A" w:rsidRDefault="00CD765A" w:rsidP="00CD765A">
            <w:pPr>
              <w:pStyle w:val="Listenabsatz"/>
              <w:numPr>
                <w:ilvl w:val="0"/>
                <w:numId w:val="14"/>
              </w:numPr>
            </w:pPr>
            <w:r>
              <w:t>Sensibilisieren</w:t>
            </w:r>
          </w:p>
          <w:p w14:paraId="7DDD08DC" w14:textId="77777777" w:rsidR="00CD765A" w:rsidRDefault="00CD765A" w:rsidP="00CD765A">
            <w:pPr>
              <w:pStyle w:val="Listenabsatz"/>
              <w:numPr>
                <w:ilvl w:val="0"/>
                <w:numId w:val="14"/>
              </w:numPr>
            </w:pPr>
            <w:r>
              <w:t>Sicherheit geben</w:t>
            </w:r>
          </w:p>
          <w:p w14:paraId="79AC5443" w14:textId="278C3C02" w:rsidR="00EF004A" w:rsidRDefault="00EF004A" w:rsidP="00CD765A">
            <w:pPr>
              <w:pStyle w:val="Listenabsatz"/>
              <w:numPr>
                <w:ilvl w:val="0"/>
                <w:numId w:val="14"/>
              </w:numPr>
            </w:pPr>
          </w:p>
        </w:tc>
      </w:tr>
      <w:tr w:rsidR="00CD765A" w14:paraId="1FB2BD2B" w14:textId="77777777" w:rsidTr="0096398B">
        <w:tc>
          <w:tcPr>
            <w:tcW w:w="1501" w:type="dxa"/>
            <w:shd w:val="clear" w:color="auto" w:fill="auto"/>
          </w:tcPr>
          <w:p w14:paraId="4AD88D0E" w14:textId="77777777" w:rsidR="00CD765A" w:rsidRPr="00543EC7" w:rsidRDefault="00CD765A" w:rsidP="0096398B"/>
        </w:tc>
        <w:tc>
          <w:tcPr>
            <w:tcW w:w="1901" w:type="dxa"/>
            <w:shd w:val="clear" w:color="auto" w:fill="auto"/>
          </w:tcPr>
          <w:p w14:paraId="70A83118" w14:textId="77777777" w:rsidR="00CD765A" w:rsidRPr="00543EC7" w:rsidRDefault="00CD765A" w:rsidP="0096398B">
            <w:r w:rsidRPr="00543EC7">
              <w:t>Religion</w:t>
            </w:r>
          </w:p>
        </w:tc>
        <w:tc>
          <w:tcPr>
            <w:tcW w:w="7088" w:type="dxa"/>
            <w:shd w:val="clear" w:color="auto" w:fill="auto"/>
          </w:tcPr>
          <w:p w14:paraId="7F704BD8" w14:textId="77777777" w:rsidR="00CD765A" w:rsidRPr="00543EC7" w:rsidRDefault="00CD765A" w:rsidP="00CD765A">
            <w:pPr>
              <w:pStyle w:val="Listenabsatz"/>
              <w:numPr>
                <w:ilvl w:val="0"/>
                <w:numId w:val="14"/>
              </w:numPr>
              <w:ind w:left="303" w:hanging="226"/>
              <w:rPr>
                <w:rStyle w:val="AuszeichungTipp"/>
                <w:color w:val="000000" w:themeColor="accent6"/>
              </w:rPr>
            </w:pPr>
            <w:r w:rsidRPr="00543EC7">
              <w:rPr>
                <w:rStyle w:val="AuszeichungTipp"/>
                <w:color w:val="000000" w:themeColor="accent6"/>
              </w:rPr>
              <w:t>Ähnlich Artikel von du-bist-du</w:t>
            </w:r>
            <w:r>
              <w:rPr>
                <w:rStyle w:val="AuszeichungTipp"/>
                <w:color w:val="000000" w:themeColor="accent6"/>
              </w:rPr>
              <w:t xml:space="preserve"> (</w:t>
            </w:r>
            <w:hyperlink r:id="rId13" w:history="1">
              <w:r w:rsidRPr="003C39AB">
                <w:rPr>
                  <w:rStyle w:val="Hyperlink"/>
                </w:rPr>
                <w:t>Link</w:t>
              </w:r>
            </w:hyperlink>
            <w:r>
              <w:rPr>
                <w:rStyle w:val="AuszeichungTipp"/>
                <w:color w:val="000000" w:themeColor="accent6"/>
              </w:rPr>
              <w:t>)</w:t>
            </w:r>
          </w:p>
        </w:tc>
        <w:tc>
          <w:tcPr>
            <w:tcW w:w="4866" w:type="dxa"/>
          </w:tcPr>
          <w:p w14:paraId="121A8D7D" w14:textId="77777777" w:rsidR="00CD765A" w:rsidRDefault="00CD765A" w:rsidP="0096398B"/>
        </w:tc>
      </w:tr>
      <w:tr w:rsidR="00CD765A" w14:paraId="79C84F95" w14:textId="77777777" w:rsidTr="0096398B">
        <w:tc>
          <w:tcPr>
            <w:tcW w:w="1501" w:type="dxa"/>
            <w:shd w:val="clear" w:color="auto" w:fill="auto"/>
          </w:tcPr>
          <w:p w14:paraId="270FDC69" w14:textId="77777777" w:rsidR="00CD765A" w:rsidRDefault="00CD765A" w:rsidP="0096398B"/>
        </w:tc>
        <w:tc>
          <w:tcPr>
            <w:tcW w:w="1901" w:type="dxa"/>
            <w:shd w:val="clear" w:color="auto" w:fill="auto"/>
          </w:tcPr>
          <w:p w14:paraId="26876E0E" w14:textId="77777777" w:rsidR="00CD765A" w:rsidRDefault="00CD765A" w:rsidP="0096398B"/>
        </w:tc>
        <w:tc>
          <w:tcPr>
            <w:tcW w:w="7088" w:type="dxa"/>
            <w:shd w:val="clear" w:color="auto" w:fill="auto"/>
          </w:tcPr>
          <w:p w14:paraId="3495D49F" w14:textId="77777777" w:rsidR="00CD765A" w:rsidRDefault="00CD765A" w:rsidP="0096398B">
            <w:pPr>
              <w:rPr>
                <w:rStyle w:val="AuszeichungTipp"/>
                <w:color w:val="000000" w:themeColor="accent6"/>
              </w:rPr>
            </w:pPr>
          </w:p>
        </w:tc>
        <w:tc>
          <w:tcPr>
            <w:tcW w:w="4866" w:type="dxa"/>
          </w:tcPr>
          <w:p w14:paraId="730AA0D0" w14:textId="77777777" w:rsidR="00CD765A" w:rsidRDefault="00CD765A" w:rsidP="0096398B"/>
        </w:tc>
      </w:tr>
    </w:tbl>
    <w:p w14:paraId="634FC00A" w14:textId="77777777" w:rsidR="00CD765A" w:rsidRDefault="00CD765A" w:rsidP="00CD765A"/>
    <w:p w14:paraId="17C65CAE" w14:textId="141FE6D6" w:rsidR="007B11C0" w:rsidRDefault="007B11C0">
      <w:pPr>
        <w:spacing w:line="300" w:lineRule="atLeast"/>
      </w:pPr>
      <w:r>
        <w:br w:type="page"/>
      </w:r>
    </w:p>
    <w:p w14:paraId="2FDE47D1" w14:textId="34C9F076" w:rsidR="007B11C0" w:rsidRDefault="007B11C0" w:rsidP="007B11C0">
      <w:pPr>
        <w:pStyle w:val="berschrift1"/>
      </w:pPr>
      <w:r>
        <w:lastRenderedPageBreak/>
        <w:t>Jugendliche » LGBT+ » Check Out</w:t>
      </w:r>
    </w:p>
    <w:p w14:paraId="7D75F723" w14:textId="77777777" w:rsidR="007B11C0" w:rsidRDefault="007B11C0" w:rsidP="007B11C0"/>
    <w:p w14:paraId="3196EE3B" w14:textId="26E75611" w:rsidR="007B11C0" w:rsidRDefault="007B11C0" w:rsidP="007B11C0">
      <w:r>
        <w:t xml:space="preserve">Ziel: </w:t>
      </w:r>
      <w:r w:rsidRPr="002668BA">
        <w:rPr>
          <w:rStyle w:val="AuszeichnungOrange"/>
        </w:rPr>
        <w:t>Jugendliche erfahren, wie LGBT-Jugendliche ihre Fragen zum Thema LGBT beantworten. Diese Fragen wurden von LGBT+-Jugendlichen und nicht-LGBT-Jugendlichen gestellt.</w:t>
      </w:r>
      <w:r>
        <w:br/>
        <w:t>Zielgruppe:</w:t>
      </w:r>
      <w:r w:rsidRPr="00DB75D4">
        <w:t xml:space="preserve"> </w:t>
      </w:r>
      <w:r w:rsidRPr="002668BA">
        <w:rPr>
          <w:rStyle w:val="AuszeichnungOrange"/>
        </w:rPr>
        <w:t>Alle</w:t>
      </w:r>
    </w:p>
    <w:p w14:paraId="5FB6E053" w14:textId="05C8AB45" w:rsidR="007B11C0" w:rsidRDefault="007B11C0" w:rsidP="007B11C0"/>
    <w:p w14:paraId="7E5F24BE" w14:textId="77777777" w:rsidR="007B11C0" w:rsidRDefault="007B11C0" w:rsidP="007B11C0"/>
    <w:p w14:paraId="063E124C" w14:textId="77777777" w:rsidR="007B11C0" w:rsidRDefault="007B11C0" w:rsidP="007B11C0"/>
    <w:p w14:paraId="2E9EAEBA" w14:textId="48F3227E" w:rsidR="007B11C0" w:rsidRDefault="007B11C0">
      <w:pPr>
        <w:spacing w:line="300" w:lineRule="atLeast"/>
      </w:pPr>
      <w:r>
        <w:br w:type="page"/>
      </w:r>
    </w:p>
    <w:p w14:paraId="52B47F74" w14:textId="215A010D" w:rsidR="007B11C0" w:rsidRDefault="007B11C0" w:rsidP="007B11C0">
      <w:pPr>
        <w:pStyle w:val="berschrift1"/>
      </w:pPr>
      <w:r>
        <w:lastRenderedPageBreak/>
        <w:t>Schule » LGBT+</w:t>
      </w:r>
    </w:p>
    <w:p w14:paraId="718A65F2" w14:textId="77777777" w:rsidR="007B11C0" w:rsidRDefault="007B11C0" w:rsidP="007B11C0"/>
    <w:p w14:paraId="7EBB78A9" w14:textId="5016B4C1" w:rsidR="002668BA" w:rsidRDefault="002668BA" w:rsidP="007B11C0">
      <w:r>
        <w:t xml:space="preserve">Anmerkung: </w:t>
      </w:r>
      <w:r w:rsidRPr="00E32E37">
        <w:rPr>
          <w:rStyle w:val="AuszeichungTipp"/>
        </w:rPr>
        <w:t>Anders als die vorherigen Module gehören folgende Produkte im Bereich «Multiplikatoren*innen»</w:t>
      </w:r>
    </w:p>
    <w:p w14:paraId="6575E8D4" w14:textId="78B040C9" w:rsidR="007B11C0" w:rsidRDefault="007B11C0" w:rsidP="007B11C0">
      <w:r>
        <w:t xml:space="preserve">Ziel: </w:t>
      </w:r>
      <w:r w:rsidR="00B161F7">
        <w:rPr>
          <w:rStyle w:val="AuszeichnungOrange"/>
        </w:rPr>
        <w:t>Unterrichtsmaterialien für Erwachsene, damit sie das Thema LGBT+ mit Jugendlichen mit geringem Vorbereitungsaufwand vertiefen können</w:t>
      </w:r>
      <w:r w:rsidRPr="002668BA">
        <w:rPr>
          <w:rStyle w:val="AuszeichnungOrange"/>
        </w:rPr>
        <w:t>.</w:t>
      </w:r>
      <w:r>
        <w:br/>
        <w:t>Zielgruppe:</w:t>
      </w:r>
      <w:r w:rsidRPr="00DB75D4">
        <w:t xml:space="preserve"> </w:t>
      </w:r>
      <w:r w:rsidR="00B161F7">
        <w:rPr>
          <w:rStyle w:val="AuszeichnungOrange"/>
        </w:rPr>
        <w:t>Multiplikatoren*innen</w:t>
      </w:r>
    </w:p>
    <w:p w14:paraId="327F24D3" w14:textId="5B519C9C" w:rsidR="007B11C0" w:rsidRDefault="007B11C0" w:rsidP="00407D36"/>
    <w:tbl>
      <w:tblPr>
        <w:tblStyle w:val="Tabellenraster1"/>
        <w:tblW w:w="9067" w:type="dxa"/>
        <w:tblLook w:val="04A0" w:firstRow="1" w:lastRow="0" w:firstColumn="1" w:lastColumn="0" w:noHBand="0" w:noVBand="1"/>
      </w:tblPr>
      <w:tblGrid>
        <w:gridCol w:w="5949"/>
        <w:gridCol w:w="3118"/>
      </w:tblGrid>
      <w:tr w:rsidR="007B11C0" w:rsidRPr="007B11C0" w14:paraId="21886942" w14:textId="77777777" w:rsidTr="0096398B">
        <w:tc>
          <w:tcPr>
            <w:tcW w:w="5949" w:type="dxa"/>
          </w:tcPr>
          <w:p w14:paraId="073047E1" w14:textId="77777777" w:rsidR="007B11C0" w:rsidRPr="007B11C0" w:rsidRDefault="007B11C0" w:rsidP="007B11C0">
            <w:pPr>
              <w:rPr>
                <w:rFonts w:ascii="Calibri" w:eastAsia="Calibri" w:hAnsi="Calibri" w:cs="Times New Roman"/>
                <w:color w:val="A6A6A6"/>
              </w:rPr>
            </w:pPr>
            <w:r w:rsidRPr="007B11C0">
              <w:rPr>
                <w:rFonts w:ascii="Calibri" w:eastAsia="Calibri" w:hAnsi="Calibri" w:cs="Times New Roman"/>
                <w:color w:val="A6A6A6"/>
              </w:rPr>
              <w:t>Module | Akt. Titel</w:t>
            </w:r>
          </w:p>
        </w:tc>
        <w:tc>
          <w:tcPr>
            <w:tcW w:w="3118" w:type="dxa"/>
          </w:tcPr>
          <w:p w14:paraId="624238C3" w14:textId="77777777" w:rsidR="007B11C0" w:rsidRPr="007B11C0" w:rsidRDefault="007B11C0" w:rsidP="007B11C0">
            <w:pPr>
              <w:rPr>
                <w:rFonts w:ascii="Calibri" w:eastAsia="Calibri" w:hAnsi="Calibri" w:cs="Times New Roman"/>
                <w:color w:val="A6A6A6"/>
              </w:rPr>
            </w:pPr>
            <w:r w:rsidRPr="007B11C0">
              <w:rPr>
                <w:rFonts w:ascii="Calibri" w:eastAsia="Calibri" w:hAnsi="Calibri" w:cs="Times New Roman"/>
                <w:color w:val="A6A6A6"/>
              </w:rPr>
              <w:t>Zielgruppe des Moduls</w:t>
            </w:r>
          </w:p>
        </w:tc>
      </w:tr>
      <w:tr w:rsidR="007B11C0" w:rsidRPr="007B11C0" w14:paraId="67EF4D25" w14:textId="77777777" w:rsidTr="0096398B">
        <w:tc>
          <w:tcPr>
            <w:tcW w:w="5949" w:type="dxa"/>
          </w:tcPr>
          <w:p w14:paraId="093AC958" w14:textId="441E8F52" w:rsidR="007B11C0" w:rsidRPr="007B11C0" w:rsidRDefault="007B11C0" w:rsidP="007B11C0">
            <w:pPr>
              <w:rPr>
                <w:rFonts w:ascii="Calibri" w:eastAsia="Calibri" w:hAnsi="Calibri" w:cs="Times New Roman"/>
              </w:rPr>
            </w:pPr>
            <w:r w:rsidRPr="007B11C0">
              <w:rPr>
                <w:rFonts w:ascii="Calibri" w:eastAsia="Calibri" w:hAnsi="Calibri" w:cs="Times New Roman"/>
              </w:rPr>
              <w:t xml:space="preserve">Arbeitsblatt </w:t>
            </w:r>
            <w:r w:rsidR="00B05669">
              <w:rPr>
                <w:rFonts w:ascii="Calibri" w:eastAsia="Calibri" w:hAnsi="Calibri" w:cs="Times New Roman"/>
              </w:rPr>
              <w:t>«Wie kann ich LGBT+» unterstützen</w:t>
            </w:r>
          </w:p>
        </w:tc>
        <w:tc>
          <w:tcPr>
            <w:tcW w:w="3118" w:type="dxa"/>
          </w:tcPr>
          <w:p w14:paraId="2F4AE992" w14:textId="0AB16E3F" w:rsidR="007B11C0" w:rsidRPr="007B11C0" w:rsidRDefault="00B05669" w:rsidP="007B11C0">
            <w:pPr>
              <w:rPr>
                <w:rFonts w:ascii="Calibri" w:eastAsia="Calibri" w:hAnsi="Calibri" w:cs="Times New Roman"/>
              </w:rPr>
            </w:pPr>
            <w:r>
              <w:rPr>
                <w:rFonts w:ascii="Calibri" w:eastAsia="Calibri" w:hAnsi="Calibri" w:cs="Times New Roman"/>
              </w:rPr>
              <w:t>Alle</w:t>
            </w:r>
          </w:p>
        </w:tc>
      </w:tr>
      <w:tr w:rsidR="007B11C0" w:rsidRPr="007B11C0" w14:paraId="39BB8E9B" w14:textId="77777777" w:rsidTr="0096398B">
        <w:tc>
          <w:tcPr>
            <w:tcW w:w="5949" w:type="dxa"/>
          </w:tcPr>
          <w:p w14:paraId="55E2CA24" w14:textId="77777777" w:rsidR="007B11C0" w:rsidRPr="007B11C0" w:rsidRDefault="007B11C0" w:rsidP="007B11C0">
            <w:pPr>
              <w:rPr>
                <w:rFonts w:ascii="Calibri" w:eastAsia="Calibri" w:hAnsi="Calibri" w:cs="Times New Roman"/>
              </w:rPr>
            </w:pPr>
            <w:r w:rsidRPr="007B11C0">
              <w:rPr>
                <w:rFonts w:ascii="Calibri" w:eastAsia="Calibri" w:hAnsi="Calibri" w:cs="Times New Roman"/>
              </w:rPr>
              <w:t>Arbeitsblatt, um das Wissen und die Akzeptanz zum Thema zu steigern</w:t>
            </w:r>
          </w:p>
        </w:tc>
        <w:tc>
          <w:tcPr>
            <w:tcW w:w="3118" w:type="dxa"/>
          </w:tcPr>
          <w:p w14:paraId="78719DB1" w14:textId="277D506C" w:rsidR="007B11C0" w:rsidRPr="007B11C0" w:rsidRDefault="00EF004A" w:rsidP="007B11C0">
            <w:pPr>
              <w:rPr>
                <w:rFonts w:ascii="Calibri" w:eastAsia="Calibri" w:hAnsi="Calibri" w:cs="Times New Roman"/>
              </w:rPr>
            </w:pPr>
            <w:r>
              <w:rPr>
                <w:rFonts w:ascii="Calibri" w:eastAsia="Calibri" w:hAnsi="Calibri" w:cs="Times New Roman"/>
              </w:rPr>
              <w:t>Alle</w:t>
            </w:r>
          </w:p>
        </w:tc>
      </w:tr>
      <w:tr w:rsidR="007B11C0" w:rsidRPr="007B11C0" w14:paraId="18F978BB" w14:textId="77777777" w:rsidTr="0096398B">
        <w:tc>
          <w:tcPr>
            <w:tcW w:w="5949" w:type="dxa"/>
          </w:tcPr>
          <w:p w14:paraId="6B5A9B29" w14:textId="77777777" w:rsidR="007B11C0" w:rsidRPr="007B11C0" w:rsidRDefault="007B11C0" w:rsidP="007B11C0">
            <w:pPr>
              <w:rPr>
                <w:rFonts w:ascii="Calibri" w:eastAsia="Calibri" w:hAnsi="Calibri" w:cs="Times New Roman"/>
              </w:rPr>
            </w:pPr>
            <w:r w:rsidRPr="007B11C0">
              <w:rPr>
                <w:rFonts w:ascii="Calibri" w:eastAsia="Calibri" w:hAnsi="Calibri" w:cs="Times New Roman"/>
              </w:rPr>
              <w:t>Eine interaktive Methode: Wissen und Akzeptanz steigern</w:t>
            </w:r>
          </w:p>
        </w:tc>
        <w:tc>
          <w:tcPr>
            <w:tcW w:w="3118" w:type="dxa"/>
          </w:tcPr>
          <w:p w14:paraId="0DFF5F58" w14:textId="77777777" w:rsidR="007B11C0" w:rsidRPr="007B11C0" w:rsidRDefault="007B11C0" w:rsidP="007B11C0">
            <w:pPr>
              <w:rPr>
                <w:rFonts w:ascii="Calibri" w:eastAsia="Calibri" w:hAnsi="Calibri" w:cs="Times New Roman"/>
              </w:rPr>
            </w:pPr>
            <w:r w:rsidRPr="007B11C0">
              <w:rPr>
                <w:rFonts w:ascii="Calibri" w:eastAsia="Calibri" w:hAnsi="Calibri" w:cs="Times New Roman"/>
              </w:rPr>
              <w:t>Alle</w:t>
            </w:r>
          </w:p>
        </w:tc>
      </w:tr>
      <w:tr w:rsidR="007B11C0" w:rsidRPr="007B11C0" w14:paraId="17C7BD4E" w14:textId="77777777" w:rsidTr="0096398B">
        <w:tc>
          <w:tcPr>
            <w:tcW w:w="5949" w:type="dxa"/>
          </w:tcPr>
          <w:p w14:paraId="35995588" w14:textId="77777777" w:rsidR="007B11C0" w:rsidRPr="007B11C0" w:rsidRDefault="007B11C0" w:rsidP="007B11C0">
            <w:pPr>
              <w:rPr>
                <w:rFonts w:ascii="Calibri" w:eastAsia="Calibri" w:hAnsi="Calibri" w:cs="Times New Roman"/>
              </w:rPr>
            </w:pPr>
            <w:r w:rsidRPr="007B11C0">
              <w:rPr>
                <w:rFonts w:ascii="Calibri" w:eastAsia="Calibri" w:hAnsi="Calibri" w:cs="Times New Roman"/>
              </w:rPr>
              <w:t>Schulprojekte für die Schule</w:t>
            </w:r>
          </w:p>
        </w:tc>
        <w:tc>
          <w:tcPr>
            <w:tcW w:w="3118" w:type="dxa"/>
          </w:tcPr>
          <w:p w14:paraId="567313B4" w14:textId="77777777" w:rsidR="007B11C0" w:rsidRPr="007B11C0" w:rsidRDefault="007B11C0" w:rsidP="007B11C0">
            <w:pPr>
              <w:rPr>
                <w:rFonts w:ascii="Calibri" w:eastAsia="Calibri" w:hAnsi="Calibri" w:cs="Times New Roman"/>
              </w:rPr>
            </w:pPr>
            <w:r w:rsidRPr="007B11C0">
              <w:rPr>
                <w:rFonts w:ascii="Calibri" w:eastAsia="Calibri" w:hAnsi="Calibri" w:cs="Times New Roman"/>
              </w:rPr>
              <w:t>LP und SSA: Damit sie wissen, welche Projekte sie in der Schule realisieren können.</w:t>
            </w:r>
          </w:p>
        </w:tc>
      </w:tr>
      <w:tr w:rsidR="007B11C0" w:rsidRPr="007B11C0" w14:paraId="206BCF11" w14:textId="77777777" w:rsidTr="0096398B">
        <w:tc>
          <w:tcPr>
            <w:tcW w:w="5949" w:type="dxa"/>
          </w:tcPr>
          <w:p w14:paraId="64B615CD" w14:textId="032F71B2" w:rsidR="007B11C0" w:rsidRPr="007B11C0" w:rsidRDefault="007B11C0" w:rsidP="007B11C0">
            <w:pPr>
              <w:rPr>
                <w:rFonts w:ascii="Calibri" w:eastAsia="Calibri" w:hAnsi="Calibri" w:cs="Times New Roman"/>
              </w:rPr>
            </w:pPr>
            <w:r w:rsidRPr="007B11C0">
              <w:rPr>
                <w:rFonts w:ascii="Calibri" w:eastAsia="Calibri" w:hAnsi="Calibri" w:cs="Calibri"/>
              </w:rPr>
              <w:t>Methodenkit von du</w:t>
            </w:r>
            <w:r w:rsidR="00B161F7">
              <w:rPr>
                <w:rFonts w:ascii="Calibri" w:eastAsia="Calibri" w:hAnsi="Calibri" w:cs="Calibri"/>
              </w:rPr>
              <w:t>-</w:t>
            </w:r>
            <w:r w:rsidRPr="007B11C0">
              <w:rPr>
                <w:rFonts w:ascii="Calibri" w:eastAsia="Calibri" w:hAnsi="Calibri" w:cs="Calibri"/>
              </w:rPr>
              <w:t>bist</w:t>
            </w:r>
            <w:r w:rsidR="00B161F7">
              <w:rPr>
                <w:rFonts w:ascii="Calibri" w:eastAsia="Calibri" w:hAnsi="Calibri" w:cs="Calibri"/>
              </w:rPr>
              <w:t>-</w:t>
            </w:r>
            <w:r w:rsidRPr="007B11C0">
              <w:rPr>
                <w:rFonts w:ascii="Calibri" w:eastAsia="Calibri" w:hAnsi="Calibri" w:cs="Calibri"/>
              </w:rPr>
              <w:t>du (Verweis)</w:t>
            </w:r>
          </w:p>
        </w:tc>
        <w:tc>
          <w:tcPr>
            <w:tcW w:w="3118" w:type="dxa"/>
          </w:tcPr>
          <w:p w14:paraId="386F49B7" w14:textId="77777777" w:rsidR="007B11C0" w:rsidRPr="007B11C0" w:rsidRDefault="007B11C0" w:rsidP="007B11C0">
            <w:pPr>
              <w:rPr>
                <w:rFonts w:ascii="Calibri" w:eastAsia="Calibri" w:hAnsi="Calibri" w:cs="Times New Roman"/>
              </w:rPr>
            </w:pPr>
            <w:r w:rsidRPr="007B11C0">
              <w:rPr>
                <w:rFonts w:ascii="Calibri" w:eastAsia="Calibri" w:hAnsi="Calibri" w:cs="Times New Roman"/>
              </w:rPr>
              <w:t>LP, FP</w:t>
            </w:r>
          </w:p>
        </w:tc>
      </w:tr>
    </w:tbl>
    <w:p w14:paraId="64F1F9B1" w14:textId="77777777" w:rsidR="007B11C0" w:rsidRPr="0008115F" w:rsidRDefault="007B11C0" w:rsidP="00407D36"/>
    <w:sectPr w:rsidR="007B11C0" w:rsidRPr="0008115F" w:rsidSect="00803D5E">
      <w:headerReference w:type="default" r:id="rId14"/>
      <w:pgSz w:w="16838" w:h="11906" w:orient="landscape" w:code="9"/>
      <w:pgMar w:top="1838" w:right="962" w:bottom="851" w:left="709" w:header="709" w:footer="8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5EE71" w14:textId="77777777" w:rsidR="00BC71BD" w:rsidRDefault="00BC71BD" w:rsidP="00B01C9C">
      <w:r>
        <w:separator/>
      </w:r>
    </w:p>
  </w:endnote>
  <w:endnote w:type="continuationSeparator" w:id="0">
    <w:p w14:paraId="68A31392" w14:textId="77777777" w:rsidR="00BC71BD" w:rsidRDefault="00BC71BD" w:rsidP="00B01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lorin Sans">
    <w:panose1 w:val="02000000000000000000"/>
    <w:charset w:val="00"/>
    <w:family w:val="auto"/>
    <w:pitch w:val="variable"/>
    <w:sig w:usb0="A00000AF" w:usb1="4000005B" w:usb2="00000000" w:usb3="00000000" w:csb0="0000011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F8945" w14:textId="77777777" w:rsidR="00BC71BD" w:rsidRDefault="00BC71BD" w:rsidP="00B01C9C">
      <w:r>
        <w:separator/>
      </w:r>
    </w:p>
  </w:footnote>
  <w:footnote w:type="continuationSeparator" w:id="0">
    <w:p w14:paraId="4D047F28" w14:textId="77777777" w:rsidR="00BC71BD" w:rsidRDefault="00BC71BD" w:rsidP="00B01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F2CE4" w14:textId="1089F455" w:rsidR="00ED1E41" w:rsidRDefault="000A1289" w:rsidP="00B01C9C">
    <w:r>
      <w:rPr>
        <w:noProof/>
      </w:rPr>
      <w:drawing>
        <wp:anchor distT="0" distB="0" distL="114300" distR="114300" simplePos="0" relativeHeight="251752448" behindDoc="0" locked="0" layoutInCell="1" allowOverlap="1" wp14:anchorId="4B2A860F" wp14:editId="6A70FFEB">
          <wp:simplePos x="0" y="0"/>
          <wp:positionH relativeFrom="column">
            <wp:posOffset>8331</wp:posOffset>
          </wp:positionH>
          <wp:positionV relativeFrom="paragraph">
            <wp:posOffset>-104645</wp:posOffset>
          </wp:positionV>
          <wp:extent cx="571529" cy="596931"/>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71529" cy="596931"/>
                  </a:xfrm>
                  <a:prstGeom prst="rect">
                    <a:avLst/>
                  </a:prstGeom>
                </pic:spPr>
              </pic:pic>
            </a:graphicData>
          </a:graphic>
        </wp:anchor>
      </w:drawing>
    </w:r>
    <w:r>
      <w:rPr>
        <w:noProof/>
        <w:lang w:eastAsia="de-CH"/>
      </w:rPr>
      <w:t xml:space="preserve"> </w:t>
    </w:r>
    <w:r w:rsidR="00435479">
      <w:rPr>
        <w:noProof/>
        <w:lang w:eastAsia="de-CH"/>
      </w:rPr>
      <mc:AlternateContent>
        <mc:Choice Requires="wps">
          <w:drawing>
            <wp:anchor distT="4294967295" distB="4294967295" distL="114300" distR="114300" simplePos="0" relativeHeight="251659264" behindDoc="0" locked="1" layoutInCell="1" allowOverlap="1" wp14:anchorId="34411E3E" wp14:editId="4131F096">
              <wp:simplePos x="0" y="0"/>
              <wp:positionH relativeFrom="page">
                <wp:posOffset>457200</wp:posOffset>
              </wp:positionH>
              <wp:positionV relativeFrom="page">
                <wp:posOffset>990599</wp:posOffset>
              </wp:positionV>
              <wp:extent cx="9734550" cy="0"/>
              <wp:effectExtent l="0" t="0" r="0" b="19050"/>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3455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1DA849" id="_x0000_t32" coordsize="21600,21600" o:spt="32" o:oned="t" path="m,l21600,21600e" filled="f">
              <v:path arrowok="t" fillok="f" o:connecttype="none"/>
              <o:lock v:ext="edit" shapetype="t"/>
            </v:shapetype>
            <v:shape id="AutoShape 1" o:spid="_x0000_s1026" type="#_x0000_t32" style="position:absolute;margin-left:36pt;margin-top:78pt;width:766.5pt;height:0;z-index:251659264;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" strokecolor="#838280" strokeweight=".5pt">
              <v:stroke dashstyle="dash"/>
              <w10:wrap anchorx="page" anchory="page"/>
              <w10:anchorlock/>
            </v:shape>
          </w:pict>
        </mc:Fallback>
      </mc:AlternateContent>
    </w:r>
    <w:r w:rsidR="00ED1E41" w:rsidRPr="006E2539">
      <w:rPr>
        <w:noProof/>
        <w:lang w:eastAsia="de-CH"/>
      </w:rPr>
      <w:drawing>
        <wp:anchor distT="0" distB="0" distL="114300" distR="114300" simplePos="0" relativeHeight="251657216" behindDoc="0" locked="1" layoutInCell="1" allowOverlap="1" wp14:anchorId="33E78FF2" wp14:editId="558A0E81">
          <wp:simplePos x="0" y="0"/>
          <wp:positionH relativeFrom="page">
            <wp:posOffset>8937625</wp:posOffset>
          </wp:positionH>
          <wp:positionV relativeFrom="page">
            <wp:posOffset>504190</wp:posOffset>
          </wp:positionV>
          <wp:extent cx="1303020" cy="460375"/>
          <wp:effectExtent l="0" t="0" r="0" b="0"/>
          <wp:wrapNone/>
          <wp:docPr id="7" name="feelok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03020" cy="460375"/>
                  </a:xfrm>
                  <a:prstGeom prst="rect">
                    <a:avLst/>
                  </a:prstGeom>
                </pic:spPr>
              </pic:pic>
            </a:graphicData>
          </a:graphic>
        </wp:anchor>
      </w:drawing>
    </w:r>
  </w:p>
  <w:p w14:paraId="4DFA035D" w14:textId="77777777" w:rsidR="00ED1E41" w:rsidRDefault="00296BF0" w:rsidP="00B5217F">
    <w:pPr>
      <w:pStyle w:val="SeitenzahlFuss"/>
      <w:framePr w:wrap="around" w:x="1986" w:y="11131"/>
    </w:pPr>
    <w:r>
      <w:fldChar w:fldCharType="begin"/>
    </w:r>
    <w:r w:rsidR="00ED1E41">
      <w:instrText xml:space="preserve"> PAGE   \* MERGEFORMAT </w:instrText>
    </w:r>
    <w:r>
      <w:fldChar w:fldCharType="separate"/>
    </w:r>
    <w:r w:rsidR="004E50DA">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ECAF4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3821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6A9C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1876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B263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4CFB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9475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A4AC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3448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C2D7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7450A"/>
    <w:multiLevelType w:val="hybridMultilevel"/>
    <w:tmpl w:val="84286A04"/>
    <w:lvl w:ilvl="0" w:tplc="D0B6793A">
      <w:numFmt w:val="bullet"/>
      <w:lvlText w:val="-"/>
      <w:lvlJc w:val="left"/>
      <w:pPr>
        <w:ind w:left="720" w:hanging="360"/>
      </w:pPr>
      <w:rPr>
        <w:rFonts w:ascii="Florin Sans" w:eastAsiaTheme="minorHAnsi" w:hAnsi="Florin San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CB05E4A"/>
    <w:multiLevelType w:val="hybridMultilevel"/>
    <w:tmpl w:val="0C60302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E4942DB"/>
    <w:multiLevelType w:val="hybridMultilevel"/>
    <w:tmpl w:val="14C8A4C0"/>
    <w:lvl w:ilvl="0" w:tplc="D0B6793A">
      <w:numFmt w:val="bullet"/>
      <w:lvlText w:val="-"/>
      <w:lvlJc w:val="left"/>
      <w:pPr>
        <w:ind w:left="720" w:hanging="360"/>
      </w:pPr>
      <w:rPr>
        <w:rFonts w:ascii="Florin Sans" w:eastAsiaTheme="minorHAnsi" w:hAnsi="Florin San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71C0DF6"/>
    <w:multiLevelType w:val="hybridMultilevel"/>
    <w:tmpl w:val="A2484EFC"/>
    <w:lvl w:ilvl="0" w:tplc="0807000F">
      <w:start w:val="1"/>
      <w:numFmt w:val="decimal"/>
      <w:lvlText w:val="%1."/>
      <w:lvlJc w:val="left"/>
      <w:pPr>
        <w:ind w:left="1571" w:hanging="360"/>
      </w:pPr>
      <w:rPr>
        <w:rFonts w:hint="default"/>
      </w:rPr>
    </w:lvl>
    <w:lvl w:ilvl="1" w:tplc="08070003" w:tentative="1">
      <w:start w:val="1"/>
      <w:numFmt w:val="bullet"/>
      <w:lvlText w:val="o"/>
      <w:lvlJc w:val="left"/>
      <w:pPr>
        <w:ind w:left="2291" w:hanging="360"/>
      </w:pPr>
      <w:rPr>
        <w:rFonts w:ascii="Courier New" w:hAnsi="Courier New" w:cs="Courier New" w:hint="default"/>
      </w:rPr>
    </w:lvl>
    <w:lvl w:ilvl="2" w:tplc="08070005" w:tentative="1">
      <w:start w:val="1"/>
      <w:numFmt w:val="bullet"/>
      <w:lvlText w:val=""/>
      <w:lvlJc w:val="left"/>
      <w:pPr>
        <w:ind w:left="3011" w:hanging="360"/>
      </w:pPr>
      <w:rPr>
        <w:rFonts w:ascii="Wingdings" w:hAnsi="Wingdings" w:cs="Wingdings" w:hint="default"/>
      </w:rPr>
    </w:lvl>
    <w:lvl w:ilvl="3" w:tplc="08070001" w:tentative="1">
      <w:start w:val="1"/>
      <w:numFmt w:val="bullet"/>
      <w:lvlText w:val=""/>
      <w:lvlJc w:val="left"/>
      <w:pPr>
        <w:ind w:left="3731" w:hanging="360"/>
      </w:pPr>
      <w:rPr>
        <w:rFonts w:ascii="Symbol" w:hAnsi="Symbol" w:cs="Symbol" w:hint="default"/>
      </w:rPr>
    </w:lvl>
    <w:lvl w:ilvl="4" w:tplc="08070003" w:tentative="1">
      <w:start w:val="1"/>
      <w:numFmt w:val="bullet"/>
      <w:lvlText w:val="o"/>
      <w:lvlJc w:val="left"/>
      <w:pPr>
        <w:ind w:left="4451" w:hanging="360"/>
      </w:pPr>
      <w:rPr>
        <w:rFonts w:ascii="Courier New" w:hAnsi="Courier New" w:cs="Courier New" w:hint="default"/>
      </w:rPr>
    </w:lvl>
    <w:lvl w:ilvl="5" w:tplc="08070005" w:tentative="1">
      <w:start w:val="1"/>
      <w:numFmt w:val="bullet"/>
      <w:lvlText w:val=""/>
      <w:lvlJc w:val="left"/>
      <w:pPr>
        <w:ind w:left="5171" w:hanging="360"/>
      </w:pPr>
      <w:rPr>
        <w:rFonts w:ascii="Wingdings" w:hAnsi="Wingdings" w:cs="Wingdings" w:hint="default"/>
      </w:rPr>
    </w:lvl>
    <w:lvl w:ilvl="6" w:tplc="08070001" w:tentative="1">
      <w:start w:val="1"/>
      <w:numFmt w:val="bullet"/>
      <w:lvlText w:val=""/>
      <w:lvlJc w:val="left"/>
      <w:pPr>
        <w:ind w:left="5891" w:hanging="360"/>
      </w:pPr>
      <w:rPr>
        <w:rFonts w:ascii="Symbol" w:hAnsi="Symbol" w:cs="Symbol" w:hint="default"/>
      </w:rPr>
    </w:lvl>
    <w:lvl w:ilvl="7" w:tplc="08070003" w:tentative="1">
      <w:start w:val="1"/>
      <w:numFmt w:val="bullet"/>
      <w:lvlText w:val="o"/>
      <w:lvlJc w:val="left"/>
      <w:pPr>
        <w:ind w:left="6611" w:hanging="360"/>
      </w:pPr>
      <w:rPr>
        <w:rFonts w:ascii="Courier New" w:hAnsi="Courier New" w:cs="Courier New" w:hint="default"/>
      </w:rPr>
    </w:lvl>
    <w:lvl w:ilvl="8" w:tplc="08070005" w:tentative="1">
      <w:start w:val="1"/>
      <w:numFmt w:val="bullet"/>
      <w:lvlText w:val=""/>
      <w:lvlJc w:val="left"/>
      <w:pPr>
        <w:ind w:left="7331" w:hanging="360"/>
      </w:pPr>
      <w:rPr>
        <w:rFonts w:ascii="Wingdings" w:hAnsi="Wingdings" w:cs="Wingdings" w:hint="default"/>
      </w:rPr>
    </w:lvl>
  </w:abstractNum>
  <w:abstractNum w:abstractNumId="14" w15:restartNumberingAfterBreak="0">
    <w:nsid w:val="27371411"/>
    <w:multiLevelType w:val="hybridMultilevel"/>
    <w:tmpl w:val="E7E01326"/>
    <w:lvl w:ilvl="0" w:tplc="D0B6793A">
      <w:numFmt w:val="bullet"/>
      <w:lvlText w:val="-"/>
      <w:lvlJc w:val="left"/>
      <w:pPr>
        <w:ind w:left="720" w:hanging="360"/>
      </w:pPr>
      <w:rPr>
        <w:rFonts w:ascii="Florin Sans" w:eastAsiaTheme="minorHAnsi" w:hAnsi="Florin San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8504A30"/>
    <w:multiLevelType w:val="hybridMultilevel"/>
    <w:tmpl w:val="9B5CAF7C"/>
    <w:lvl w:ilvl="0" w:tplc="D0B6793A">
      <w:numFmt w:val="bullet"/>
      <w:lvlText w:val="-"/>
      <w:lvlJc w:val="left"/>
      <w:pPr>
        <w:ind w:left="720" w:hanging="360"/>
      </w:pPr>
      <w:rPr>
        <w:rFonts w:ascii="Florin Sans" w:eastAsiaTheme="minorHAnsi" w:hAnsi="Florin San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E7F7215"/>
    <w:multiLevelType w:val="hybridMultilevel"/>
    <w:tmpl w:val="C98EF448"/>
    <w:lvl w:ilvl="0" w:tplc="D0B6793A">
      <w:numFmt w:val="bullet"/>
      <w:lvlText w:val="-"/>
      <w:lvlJc w:val="left"/>
      <w:pPr>
        <w:ind w:left="720" w:hanging="360"/>
      </w:pPr>
      <w:rPr>
        <w:rFonts w:ascii="Florin Sans" w:eastAsiaTheme="minorHAnsi" w:hAnsi="Florin San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1682AD4"/>
    <w:multiLevelType w:val="hybridMultilevel"/>
    <w:tmpl w:val="8034CF58"/>
    <w:lvl w:ilvl="0" w:tplc="D0B6793A">
      <w:numFmt w:val="bullet"/>
      <w:lvlText w:val="-"/>
      <w:lvlJc w:val="left"/>
      <w:pPr>
        <w:ind w:left="720" w:hanging="360"/>
      </w:pPr>
      <w:rPr>
        <w:rFonts w:ascii="Florin Sans" w:eastAsiaTheme="minorHAnsi" w:hAnsi="Florin San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8D161BD"/>
    <w:multiLevelType w:val="hybridMultilevel"/>
    <w:tmpl w:val="CF7EC6A2"/>
    <w:lvl w:ilvl="0" w:tplc="D0B6793A">
      <w:numFmt w:val="bullet"/>
      <w:lvlText w:val="-"/>
      <w:lvlJc w:val="left"/>
      <w:pPr>
        <w:ind w:left="720" w:hanging="360"/>
      </w:pPr>
      <w:rPr>
        <w:rFonts w:ascii="Florin Sans" w:eastAsiaTheme="minorHAnsi" w:hAnsi="Florin San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3F236DF9"/>
    <w:multiLevelType w:val="hybridMultilevel"/>
    <w:tmpl w:val="89C82208"/>
    <w:lvl w:ilvl="0" w:tplc="D0B6793A">
      <w:numFmt w:val="bullet"/>
      <w:lvlText w:val="-"/>
      <w:lvlJc w:val="left"/>
      <w:pPr>
        <w:ind w:left="720" w:hanging="360"/>
      </w:pPr>
      <w:rPr>
        <w:rFonts w:ascii="Florin Sans" w:eastAsiaTheme="minorHAnsi" w:hAnsi="Florin San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82F6E61"/>
    <w:multiLevelType w:val="multilevel"/>
    <w:tmpl w:val="056C65A6"/>
    <w:styleLink w:val="ListePunkte"/>
    <w:lvl w:ilvl="0">
      <w:start w:val="1"/>
      <w:numFmt w:val="bullet"/>
      <w:pStyle w:val="AufzhlungPunkte"/>
      <w:lvlText w:val="●"/>
      <w:lvlJc w:val="left"/>
      <w:pPr>
        <w:ind w:left="369" w:hanging="369"/>
      </w:pPr>
      <w:rPr>
        <w:rFonts w:ascii="Trebuchet MS" w:hAnsi="Trebuchet MS" w:hint="default"/>
        <w:color w:val="097D80" w:themeColor="accent2"/>
      </w:rPr>
    </w:lvl>
    <w:lvl w:ilvl="1">
      <w:start w:val="1"/>
      <w:numFmt w:val="bullet"/>
      <w:lvlText w:val="●"/>
      <w:lvlJc w:val="left"/>
      <w:pPr>
        <w:ind w:left="738" w:hanging="369"/>
      </w:pPr>
      <w:rPr>
        <w:rFonts w:ascii="Trebuchet MS" w:hAnsi="Trebuchet MS" w:hint="default"/>
        <w:color w:val="097D80" w:themeColor="accent2"/>
      </w:rPr>
    </w:lvl>
    <w:lvl w:ilvl="2">
      <w:start w:val="1"/>
      <w:numFmt w:val="bullet"/>
      <w:lvlText w:val="●"/>
      <w:lvlJc w:val="left"/>
      <w:pPr>
        <w:ind w:left="1107" w:hanging="369"/>
      </w:pPr>
      <w:rPr>
        <w:rFonts w:ascii="Trebuchet MS" w:hAnsi="Trebuchet MS" w:hint="default"/>
        <w:color w:val="097D80" w:themeColor="accent2"/>
      </w:rPr>
    </w:lvl>
    <w:lvl w:ilvl="3">
      <w:start w:val="1"/>
      <w:numFmt w:val="bullet"/>
      <w:lvlText w:val="●"/>
      <w:lvlJc w:val="left"/>
      <w:pPr>
        <w:ind w:left="1476" w:hanging="369"/>
      </w:pPr>
      <w:rPr>
        <w:rFonts w:ascii="Trebuchet MS" w:hAnsi="Trebuchet MS" w:hint="default"/>
        <w:color w:val="097D80" w:themeColor="accent2"/>
      </w:rPr>
    </w:lvl>
    <w:lvl w:ilvl="4">
      <w:start w:val="1"/>
      <w:numFmt w:val="bullet"/>
      <w:lvlText w:val="●"/>
      <w:lvlJc w:val="left"/>
      <w:pPr>
        <w:ind w:left="1845" w:hanging="369"/>
      </w:pPr>
      <w:rPr>
        <w:rFonts w:ascii="Trebuchet MS" w:hAnsi="Trebuchet MS" w:hint="default"/>
        <w:color w:val="097D80" w:themeColor="accent2"/>
      </w:rPr>
    </w:lvl>
    <w:lvl w:ilvl="5">
      <w:start w:val="1"/>
      <w:numFmt w:val="bullet"/>
      <w:lvlText w:val="●"/>
      <w:lvlJc w:val="left"/>
      <w:pPr>
        <w:ind w:left="2214" w:hanging="369"/>
      </w:pPr>
      <w:rPr>
        <w:rFonts w:ascii="Trebuchet MS" w:hAnsi="Trebuchet MS" w:hint="default"/>
        <w:color w:val="097D80" w:themeColor="accent2"/>
      </w:rPr>
    </w:lvl>
    <w:lvl w:ilvl="6">
      <w:start w:val="1"/>
      <w:numFmt w:val="bullet"/>
      <w:lvlText w:val="●"/>
      <w:lvlJc w:val="left"/>
      <w:pPr>
        <w:ind w:left="2583" w:hanging="369"/>
      </w:pPr>
      <w:rPr>
        <w:rFonts w:ascii="Trebuchet MS" w:hAnsi="Trebuchet MS" w:hint="default"/>
        <w:color w:val="097D80" w:themeColor="accent2"/>
      </w:rPr>
    </w:lvl>
    <w:lvl w:ilvl="7">
      <w:start w:val="1"/>
      <w:numFmt w:val="bullet"/>
      <w:lvlText w:val="●"/>
      <w:lvlJc w:val="left"/>
      <w:pPr>
        <w:ind w:left="2952" w:hanging="369"/>
      </w:pPr>
      <w:rPr>
        <w:rFonts w:ascii="Trebuchet MS" w:hAnsi="Trebuchet MS" w:hint="default"/>
        <w:color w:val="097D80" w:themeColor="accent2"/>
      </w:rPr>
    </w:lvl>
    <w:lvl w:ilvl="8">
      <w:start w:val="1"/>
      <w:numFmt w:val="bullet"/>
      <w:lvlText w:val="●"/>
      <w:lvlJc w:val="left"/>
      <w:pPr>
        <w:ind w:left="3321" w:hanging="369"/>
      </w:pPr>
      <w:rPr>
        <w:rFonts w:ascii="Trebuchet MS" w:hAnsi="Trebuchet MS" w:hint="default"/>
        <w:color w:val="097D80" w:themeColor="accent2"/>
      </w:rPr>
    </w:lvl>
  </w:abstractNum>
  <w:abstractNum w:abstractNumId="21" w15:restartNumberingAfterBreak="0">
    <w:nsid w:val="4B7A5C51"/>
    <w:multiLevelType w:val="hybridMultilevel"/>
    <w:tmpl w:val="A1D63F1C"/>
    <w:lvl w:ilvl="0" w:tplc="08070001">
      <w:start w:val="1"/>
      <w:numFmt w:val="bullet"/>
      <w:lvlText w:val=""/>
      <w:lvlJc w:val="left"/>
      <w:pPr>
        <w:ind w:left="780" w:hanging="360"/>
      </w:pPr>
      <w:rPr>
        <w:rFonts w:ascii="Symbol" w:hAnsi="Symbol" w:hint="default"/>
      </w:rPr>
    </w:lvl>
    <w:lvl w:ilvl="1" w:tplc="08070003" w:tentative="1">
      <w:start w:val="1"/>
      <w:numFmt w:val="bullet"/>
      <w:lvlText w:val="o"/>
      <w:lvlJc w:val="left"/>
      <w:pPr>
        <w:ind w:left="1500" w:hanging="360"/>
      </w:pPr>
      <w:rPr>
        <w:rFonts w:ascii="Courier New" w:hAnsi="Courier New" w:cs="Courier New" w:hint="default"/>
      </w:rPr>
    </w:lvl>
    <w:lvl w:ilvl="2" w:tplc="08070005" w:tentative="1">
      <w:start w:val="1"/>
      <w:numFmt w:val="bullet"/>
      <w:lvlText w:val=""/>
      <w:lvlJc w:val="left"/>
      <w:pPr>
        <w:ind w:left="2220" w:hanging="360"/>
      </w:pPr>
      <w:rPr>
        <w:rFonts w:ascii="Wingdings" w:hAnsi="Wingdings" w:hint="default"/>
      </w:rPr>
    </w:lvl>
    <w:lvl w:ilvl="3" w:tplc="08070001" w:tentative="1">
      <w:start w:val="1"/>
      <w:numFmt w:val="bullet"/>
      <w:lvlText w:val=""/>
      <w:lvlJc w:val="left"/>
      <w:pPr>
        <w:ind w:left="2940" w:hanging="360"/>
      </w:pPr>
      <w:rPr>
        <w:rFonts w:ascii="Symbol" w:hAnsi="Symbol" w:hint="default"/>
      </w:rPr>
    </w:lvl>
    <w:lvl w:ilvl="4" w:tplc="08070003" w:tentative="1">
      <w:start w:val="1"/>
      <w:numFmt w:val="bullet"/>
      <w:lvlText w:val="o"/>
      <w:lvlJc w:val="left"/>
      <w:pPr>
        <w:ind w:left="3660" w:hanging="360"/>
      </w:pPr>
      <w:rPr>
        <w:rFonts w:ascii="Courier New" w:hAnsi="Courier New" w:cs="Courier New" w:hint="default"/>
      </w:rPr>
    </w:lvl>
    <w:lvl w:ilvl="5" w:tplc="08070005" w:tentative="1">
      <w:start w:val="1"/>
      <w:numFmt w:val="bullet"/>
      <w:lvlText w:val=""/>
      <w:lvlJc w:val="left"/>
      <w:pPr>
        <w:ind w:left="4380" w:hanging="360"/>
      </w:pPr>
      <w:rPr>
        <w:rFonts w:ascii="Wingdings" w:hAnsi="Wingdings" w:hint="default"/>
      </w:rPr>
    </w:lvl>
    <w:lvl w:ilvl="6" w:tplc="08070001" w:tentative="1">
      <w:start w:val="1"/>
      <w:numFmt w:val="bullet"/>
      <w:lvlText w:val=""/>
      <w:lvlJc w:val="left"/>
      <w:pPr>
        <w:ind w:left="5100" w:hanging="360"/>
      </w:pPr>
      <w:rPr>
        <w:rFonts w:ascii="Symbol" w:hAnsi="Symbol" w:hint="default"/>
      </w:rPr>
    </w:lvl>
    <w:lvl w:ilvl="7" w:tplc="08070003" w:tentative="1">
      <w:start w:val="1"/>
      <w:numFmt w:val="bullet"/>
      <w:lvlText w:val="o"/>
      <w:lvlJc w:val="left"/>
      <w:pPr>
        <w:ind w:left="5820" w:hanging="360"/>
      </w:pPr>
      <w:rPr>
        <w:rFonts w:ascii="Courier New" w:hAnsi="Courier New" w:cs="Courier New" w:hint="default"/>
      </w:rPr>
    </w:lvl>
    <w:lvl w:ilvl="8" w:tplc="08070005" w:tentative="1">
      <w:start w:val="1"/>
      <w:numFmt w:val="bullet"/>
      <w:lvlText w:val=""/>
      <w:lvlJc w:val="left"/>
      <w:pPr>
        <w:ind w:left="6540" w:hanging="360"/>
      </w:pPr>
      <w:rPr>
        <w:rFonts w:ascii="Wingdings" w:hAnsi="Wingdings" w:hint="default"/>
      </w:rPr>
    </w:lvl>
  </w:abstractNum>
  <w:abstractNum w:abstractNumId="22" w15:restartNumberingAfterBreak="0">
    <w:nsid w:val="54C834A0"/>
    <w:multiLevelType w:val="hybridMultilevel"/>
    <w:tmpl w:val="1610AE5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7EE16F7"/>
    <w:multiLevelType w:val="multilevel"/>
    <w:tmpl w:val="F50A0C5C"/>
    <w:styleLink w:val="AuzfNummerListe"/>
    <w:lvl w:ilvl="0">
      <w:start w:val="1"/>
      <w:numFmt w:val="decimal"/>
      <w:pStyle w:val="AufzhlungNummeriert"/>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24" w15:restartNumberingAfterBreak="0">
    <w:nsid w:val="5CDE7F6E"/>
    <w:multiLevelType w:val="hybridMultilevel"/>
    <w:tmpl w:val="0B6EDF28"/>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D0945CA"/>
    <w:multiLevelType w:val="hybridMultilevel"/>
    <w:tmpl w:val="4076732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2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0"/>
  </w:num>
  <w:num w:numId="16">
    <w:abstractNumId w:val="19"/>
  </w:num>
  <w:num w:numId="17">
    <w:abstractNumId w:val="18"/>
  </w:num>
  <w:num w:numId="18">
    <w:abstractNumId w:val="24"/>
  </w:num>
  <w:num w:numId="19">
    <w:abstractNumId w:val="22"/>
  </w:num>
  <w:num w:numId="20">
    <w:abstractNumId w:val="17"/>
  </w:num>
  <w:num w:numId="21">
    <w:abstractNumId w:val="15"/>
  </w:num>
  <w:num w:numId="22">
    <w:abstractNumId w:val="16"/>
  </w:num>
  <w:num w:numId="23">
    <w:abstractNumId w:val="25"/>
  </w:num>
  <w:num w:numId="24">
    <w:abstractNumId w:val="14"/>
  </w:num>
  <w:num w:numId="25">
    <w:abstractNumId w:val="1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FC6"/>
    <w:rsid w:val="00000736"/>
    <w:rsid w:val="00013AC6"/>
    <w:rsid w:val="000221CB"/>
    <w:rsid w:val="000415DC"/>
    <w:rsid w:val="00043CEC"/>
    <w:rsid w:val="00045A8C"/>
    <w:rsid w:val="00056F66"/>
    <w:rsid w:val="00062C1C"/>
    <w:rsid w:val="00076A8B"/>
    <w:rsid w:val="0008115F"/>
    <w:rsid w:val="000959AC"/>
    <w:rsid w:val="00097E1F"/>
    <w:rsid w:val="000A1289"/>
    <w:rsid w:val="000A21FD"/>
    <w:rsid w:val="000A3438"/>
    <w:rsid w:val="000B2B8A"/>
    <w:rsid w:val="000B5E5A"/>
    <w:rsid w:val="000D00A6"/>
    <w:rsid w:val="000D0D4B"/>
    <w:rsid w:val="000D4B78"/>
    <w:rsid w:val="000D6834"/>
    <w:rsid w:val="000E0719"/>
    <w:rsid w:val="000F6649"/>
    <w:rsid w:val="000F690E"/>
    <w:rsid w:val="00100452"/>
    <w:rsid w:val="001129F8"/>
    <w:rsid w:val="00113DEE"/>
    <w:rsid w:val="00116F0F"/>
    <w:rsid w:val="00136E91"/>
    <w:rsid w:val="0014407D"/>
    <w:rsid w:val="001459A3"/>
    <w:rsid w:val="00153671"/>
    <w:rsid w:val="00170D9E"/>
    <w:rsid w:val="001748DF"/>
    <w:rsid w:val="00176AD0"/>
    <w:rsid w:val="00180736"/>
    <w:rsid w:val="00183915"/>
    <w:rsid w:val="00192C45"/>
    <w:rsid w:val="001A33EE"/>
    <w:rsid w:val="001B19C3"/>
    <w:rsid w:val="001B63DD"/>
    <w:rsid w:val="001B7DB4"/>
    <w:rsid w:val="001C450D"/>
    <w:rsid w:val="001C666C"/>
    <w:rsid w:val="001D0384"/>
    <w:rsid w:val="001D6033"/>
    <w:rsid w:val="001D7A73"/>
    <w:rsid w:val="001E369C"/>
    <w:rsid w:val="001E6F6F"/>
    <w:rsid w:val="001F5C58"/>
    <w:rsid w:val="002006B9"/>
    <w:rsid w:val="00205A37"/>
    <w:rsid w:val="00227A05"/>
    <w:rsid w:val="00232E00"/>
    <w:rsid w:val="002347B4"/>
    <w:rsid w:val="002502B0"/>
    <w:rsid w:val="00255F97"/>
    <w:rsid w:val="00261E98"/>
    <w:rsid w:val="00265160"/>
    <w:rsid w:val="0026538F"/>
    <w:rsid w:val="00265FF0"/>
    <w:rsid w:val="002668BA"/>
    <w:rsid w:val="00291CE7"/>
    <w:rsid w:val="00296BF0"/>
    <w:rsid w:val="002B1B72"/>
    <w:rsid w:val="002B449A"/>
    <w:rsid w:val="002B4939"/>
    <w:rsid w:val="002C5B3B"/>
    <w:rsid w:val="002D2156"/>
    <w:rsid w:val="002D53B1"/>
    <w:rsid w:val="002E2F08"/>
    <w:rsid w:val="002F04FB"/>
    <w:rsid w:val="00314D27"/>
    <w:rsid w:val="00315C30"/>
    <w:rsid w:val="00337183"/>
    <w:rsid w:val="00354AE8"/>
    <w:rsid w:val="00360394"/>
    <w:rsid w:val="00363CE4"/>
    <w:rsid w:val="00363EF4"/>
    <w:rsid w:val="003838FC"/>
    <w:rsid w:val="003A3651"/>
    <w:rsid w:val="003A6B60"/>
    <w:rsid w:val="003A6D3C"/>
    <w:rsid w:val="003A7BD5"/>
    <w:rsid w:val="003B0137"/>
    <w:rsid w:val="003B66F4"/>
    <w:rsid w:val="003C0356"/>
    <w:rsid w:val="003C0889"/>
    <w:rsid w:val="003E01A3"/>
    <w:rsid w:val="003E14BF"/>
    <w:rsid w:val="003E2465"/>
    <w:rsid w:val="003F63DE"/>
    <w:rsid w:val="00402C1D"/>
    <w:rsid w:val="00402F71"/>
    <w:rsid w:val="00405A8C"/>
    <w:rsid w:val="00405B5A"/>
    <w:rsid w:val="00405F71"/>
    <w:rsid w:val="00407D36"/>
    <w:rsid w:val="0041544D"/>
    <w:rsid w:val="00415BEA"/>
    <w:rsid w:val="004162A1"/>
    <w:rsid w:val="004202F9"/>
    <w:rsid w:val="00420FDB"/>
    <w:rsid w:val="00435479"/>
    <w:rsid w:val="00470604"/>
    <w:rsid w:val="004802FA"/>
    <w:rsid w:val="00487164"/>
    <w:rsid w:val="004916C3"/>
    <w:rsid w:val="00493E5A"/>
    <w:rsid w:val="00495F4D"/>
    <w:rsid w:val="004A1D20"/>
    <w:rsid w:val="004A5403"/>
    <w:rsid w:val="004A5A69"/>
    <w:rsid w:val="004B0D3D"/>
    <w:rsid w:val="004C4599"/>
    <w:rsid w:val="004D1278"/>
    <w:rsid w:val="004D52B7"/>
    <w:rsid w:val="004D7D20"/>
    <w:rsid w:val="004E50DA"/>
    <w:rsid w:val="00507FC2"/>
    <w:rsid w:val="00512CF4"/>
    <w:rsid w:val="00545BF0"/>
    <w:rsid w:val="00546A5E"/>
    <w:rsid w:val="00552732"/>
    <w:rsid w:val="0056119F"/>
    <w:rsid w:val="00562ABB"/>
    <w:rsid w:val="00564C49"/>
    <w:rsid w:val="0056760F"/>
    <w:rsid w:val="00582585"/>
    <w:rsid w:val="00586421"/>
    <w:rsid w:val="00587873"/>
    <w:rsid w:val="0059301C"/>
    <w:rsid w:val="00595892"/>
    <w:rsid w:val="005C1394"/>
    <w:rsid w:val="005C4461"/>
    <w:rsid w:val="005D4B50"/>
    <w:rsid w:val="005E4223"/>
    <w:rsid w:val="005F4EC8"/>
    <w:rsid w:val="005F5442"/>
    <w:rsid w:val="006053BE"/>
    <w:rsid w:val="00611FFE"/>
    <w:rsid w:val="00626661"/>
    <w:rsid w:val="0063616E"/>
    <w:rsid w:val="00640E8D"/>
    <w:rsid w:val="0064157C"/>
    <w:rsid w:val="006542BD"/>
    <w:rsid w:val="006618EB"/>
    <w:rsid w:val="006724E7"/>
    <w:rsid w:val="00680917"/>
    <w:rsid w:val="006825D7"/>
    <w:rsid w:val="0069406B"/>
    <w:rsid w:val="00694332"/>
    <w:rsid w:val="0069632F"/>
    <w:rsid w:val="00696F5B"/>
    <w:rsid w:val="006A3DE7"/>
    <w:rsid w:val="006A5DCE"/>
    <w:rsid w:val="006B286F"/>
    <w:rsid w:val="006B6990"/>
    <w:rsid w:val="006C6A37"/>
    <w:rsid w:val="006E2539"/>
    <w:rsid w:val="006E267C"/>
    <w:rsid w:val="007119C6"/>
    <w:rsid w:val="00721D2A"/>
    <w:rsid w:val="00753199"/>
    <w:rsid w:val="00761683"/>
    <w:rsid w:val="007638C8"/>
    <w:rsid w:val="00772EDC"/>
    <w:rsid w:val="007807DC"/>
    <w:rsid w:val="007862FD"/>
    <w:rsid w:val="00786821"/>
    <w:rsid w:val="0079554F"/>
    <w:rsid w:val="007B11C0"/>
    <w:rsid w:val="007B4AC6"/>
    <w:rsid w:val="007D6F67"/>
    <w:rsid w:val="00803D5E"/>
    <w:rsid w:val="00804880"/>
    <w:rsid w:val="00812244"/>
    <w:rsid w:val="008318D6"/>
    <w:rsid w:val="00860A43"/>
    <w:rsid w:val="00881AC7"/>
    <w:rsid w:val="0088758D"/>
    <w:rsid w:val="00892CFC"/>
    <w:rsid w:val="00894AD1"/>
    <w:rsid w:val="008A4EBD"/>
    <w:rsid w:val="008A554E"/>
    <w:rsid w:val="008B6CBB"/>
    <w:rsid w:val="008C1D18"/>
    <w:rsid w:val="008C4CBD"/>
    <w:rsid w:val="008D3A9F"/>
    <w:rsid w:val="008F0B33"/>
    <w:rsid w:val="008F29B9"/>
    <w:rsid w:val="008F4097"/>
    <w:rsid w:val="008F7DCA"/>
    <w:rsid w:val="0090189B"/>
    <w:rsid w:val="00903FBD"/>
    <w:rsid w:val="00907CF6"/>
    <w:rsid w:val="0091524A"/>
    <w:rsid w:val="00916B6F"/>
    <w:rsid w:val="009246DD"/>
    <w:rsid w:val="00932C5C"/>
    <w:rsid w:val="009548FB"/>
    <w:rsid w:val="009577BF"/>
    <w:rsid w:val="00961D02"/>
    <w:rsid w:val="00962F17"/>
    <w:rsid w:val="009645DF"/>
    <w:rsid w:val="00972696"/>
    <w:rsid w:val="00973687"/>
    <w:rsid w:val="00980D21"/>
    <w:rsid w:val="009A1393"/>
    <w:rsid w:val="009A2559"/>
    <w:rsid w:val="009B16D4"/>
    <w:rsid w:val="009C045D"/>
    <w:rsid w:val="009F475B"/>
    <w:rsid w:val="00A02DD6"/>
    <w:rsid w:val="00A061F6"/>
    <w:rsid w:val="00A273BE"/>
    <w:rsid w:val="00A368BB"/>
    <w:rsid w:val="00A418A4"/>
    <w:rsid w:val="00A43EE2"/>
    <w:rsid w:val="00A468F4"/>
    <w:rsid w:val="00A52A40"/>
    <w:rsid w:val="00A60B71"/>
    <w:rsid w:val="00A74E30"/>
    <w:rsid w:val="00A90757"/>
    <w:rsid w:val="00A95EFE"/>
    <w:rsid w:val="00AA10D7"/>
    <w:rsid w:val="00AB1EB6"/>
    <w:rsid w:val="00AC4FCB"/>
    <w:rsid w:val="00AC74F0"/>
    <w:rsid w:val="00AD18FE"/>
    <w:rsid w:val="00AD3C46"/>
    <w:rsid w:val="00AD5148"/>
    <w:rsid w:val="00AE1EBE"/>
    <w:rsid w:val="00B01C9C"/>
    <w:rsid w:val="00B03698"/>
    <w:rsid w:val="00B044C6"/>
    <w:rsid w:val="00B05669"/>
    <w:rsid w:val="00B157BB"/>
    <w:rsid w:val="00B161F7"/>
    <w:rsid w:val="00B16DEA"/>
    <w:rsid w:val="00B200F2"/>
    <w:rsid w:val="00B25E8E"/>
    <w:rsid w:val="00B263D6"/>
    <w:rsid w:val="00B316DC"/>
    <w:rsid w:val="00B42709"/>
    <w:rsid w:val="00B46D45"/>
    <w:rsid w:val="00B5217F"/>
    <w:rsid w:val="00B60C70"/>
    <w:rsid w:val="00B73B12"/>
    <w:rsid w:val="00B85300"/>
    <w:rsid w:val="00BA24A0"/>
    <w:rsid w:val="00BC71BD"/>
    <w:rsid w:val="00BE11B8"/>
    <w:rsid w:val="00BE63B6"/>
    <w:rsid w:val="00BF5C05"/>
    <w:rsid w:val="00C04C0F"/>
    <w:rsid w:val="00C11CCF"/>
    <w:rsid w:val="00C1243E"/>
    <w:rsid w:val="00C12DED"/>
    <w:rsid w:val="00C16110"/>
    <w:rsid w:val="00C24C92"/>
    <w:rsid w:val="00C3416F"/>
    <w:rsid w:val="00C35D28"/>
    <w:rsid w:val="00C4148F"/>
    <w:rsid w:val="00C4280F"/>
    <w:rsid w:val="00C60CF6"/>
    <w:rsid w:val="00C620E1"/>
    <w:rsid w:val="00C648B5"/>
    <w:rsid w:val="00C871F1"/>
    <w:rsid w:val="00C9437E"/>
    <w:rsid w:val="00CB212A"/>
    <w:rsid w:val="00CB5CF9"/>
    <w:rsid w:val="00CC3346"/>
    <w:rsid w:val="00CD4E02"/>
    <w:rsid w:val="00CD6E11"/>
    <w:rsid w:val="00CD765A"/>
    <w:rsid w:val="00D12C2D"/>
    <w:rsid w:val="00D1442B"/>
    <w:rsid w:val="00D2538D"/>
    <w:rsid w:val="00D2644D"/>
    <w:rsid w:val="00D27A0D"/>
    <w:rsid w:val="00D31F09"/>
    <w:rsid w:val="00D663F8"/>
    <w:rsid w:val="00D67F8E"/>
    <w:rsid w:val="00D91F0B"/>
    <w:rsid w:val="00DA4F15"/>
    <w:rsid w:val="00DB24B0"/>
    <w:rsid w:val="00DB2758"/>
    <w:rsid w:val="00DB75D4"/>
    <w:rsid w:val="00DB7D50"/>
    <w:rsid w:val="00DC59FA"/>
    <w:rsid w:val="00DD0245"/>
    <w:rsid w:val="00DE04A5"/>
    <w:rsid w:val="00DF219F"/>
    <w:rsid w:val="00E102D7"/>
    <w:rsid w:val="00E10ED3"/>
    <w:rsid w:val="00E26832"/>
    <w:rsid w:val="00E309EA"/>
    <w:rsid w:val="00E316FA"/>
    <w:rsid w:val="00E32E37"/>
    <w:rsid w:val="00E46415"/>
    <w:rsid w:val="00E521AB"/>
    <w:rsid w:val="00E52648"/>
    <w:rsid w:val="00E57E4B"/>
    <w:rsid w:val="00E603D1"/>
    <w:rsid w:val="00E604B8"/>
    <w:rsid w:val="00E66A58"/>
    <w:rsid w:val="00E72FF5"/>
    <w:rsid w:val="00E91922"/>
    <w:rsid w:val="00EC22B4"/>
    <w:rsid w:val="00ED1E41"/>
    <w:rsid w:val="00ED55F7"/>
    <w:rsid w:val="00EE45FE"/>
    <w:rsid w:val="00EF004A"/>
    <w:rsid w:val="00EF0FC6"/>
    <w:rsid w:val="00EF47AA"/>
    <w:rsid w:val="00F63D47"/>
    <w:rsid w:val="00F7793F"/>
    <w:rsid w:val="00F8414F"/>
    <w:rsid w:val="00F96815"/>
    <w:rsid w:val="00FB3678"/>
    <w:rsid w:val="00FB5C80"/>
    <w:rsid w:val="00FB65EF"/>
    <w:rsid w:val="00FC24EA"/>
    <w:rsid w:val="00FC51D4"/>
    <w:rsid w:val="00FE1C59"/>
    <w:rsid w:val="00FE297C"/>
    <w:rsid w:val="00FF20B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8C8B0"/>
  <w15:docId w15:val="{3FC411F0-CB0F-41FD-B66C-91B0F0723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rebuchet MS" w:eastAsiaTheme="minorHAnsi" w:hAnsi="Trebuchet MS" w:cstheme="minorBidi"/>
        <w:lang w:val="de-CH"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F47AA"/>
    <w:pPr>
      <w:spacing w:line="240" w:lineRule="auto"/>
    </w:pPr>
    <w:rPr>
      <w:rFonts w:asciiTheme="minorHAnsi" w:hAnsiTheme="minorHAnsi"/>
      <w:sz w:val="22"/>
    </w:rPr>
  </w:style>
  <w:style w:type="paragraph" w:styleId="berschrift1">
    <w:name w:val="heading 1"/>
    <w:basedOn w:val="Standard"/>
    <w:next w:val="Standard"/>
    <w:link w:val="berschrift1Zchn"/>
    <w:uiPriority w:val="9"/>
    <w:qFormat/>
    <w:rsid w:val="0008115F"/>
    <w:pPr>
      <w:keepNext/>
      <w:keepLines/>
      <w:outlineLvl w:val="0"/>
    </w:pPr>
    <w:rPr>
      <w:rFonts w:eastAsiaTheme="majorEastAsia" w:cstheme="majorBidi"/>
      <w:b/>
      <w:bCs/>
      <w:caps/>
      <w:color w:val="097D80"/>
      <w:sz w:val="32"/>
      <w:szCs w:val="28"/>
    </w:rPr>
  </w:style>
  <w:style w:type="paragraph" w:styleId="berschrift2">
    <w:name w:val="heading 2"/>
    <w:basedOn w:val="Standard"/>
    <w:next w:val="Standard"/>
    <w:link w:val="berschrift2Zchn"/>
    <w:uiPriority w:val="9"/>
    <w:unhideWhenUsed/>
    <w:qFormat/>
    <w:rsid w:val="001C666C"/>
    <w:pPr>
      <w:keepNext/>
      <w:keepLines/>
      <w:framePr w:w="1531" w:wrap="around" w:vAnchor="text" w:hAnchor="page" w:x="1986" w:y="1" w:anchorLock="1"/>
      <w:outlineLvl w:val="1"/>
    </w:pPr>
    <w:rPr>
      <w:rFonts w:eastAsiaTheme="majorEastAsia" w:cstheme="majorBidi"/>
      <w:b/>
      <w:bCs/>
      <w:color w:val="097D8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01C9C"/>
    <w:pPr>
      <w:tabs>
        <w:tab w:val="center" w:pos="4536"/>
        <w:tab w:val="right" w:pos="9072"/>
      </w:tabs>
    </w:pPr>
  </w:style>
  <w:style w:type="character" w:customStyle="1" w:styleId="KopfzeileZchn">
    <w:name w:val="Kopfzeile Zchn"/>
    <w:basedOn w:val="Absatz-Standardschriftart"/>
    <w:link w:val="Kopfzeile"/>
    <w:uiPriority w:val="99"/>
    <w:rsid w:val="00B01C9C"/>
  </w:style>
  <w:style w:type="paragraph" w:styleId="Fuzeile">
    <w:name w:val="footer"/>
    <w:basedOn w:val="Standard"/>
    <w:link w:val="FuzeileZchn"/>
    <w:uiPriority w:val="99"/>
    <w:unhideWhenUsed/>
    <w:rsid w:val="00640E8D"/>
    <w:pPr>
      <w:tabs>
        <w:tab w:val="center" w:pos="4536"/>
        <w:tab w:val="right" w:pos="9072"/>
      </w:tabs>
      <w:spacing w:line="192" w:lineRule="exact"/>
      <w:jc w:val="right"/>
    </w:pPr>
    <w:rPr>
      <w:i/>
      <w:color w:val="838280"/>
      <w:sz w:val="17"/>
    </w:rPr>
  </w:style>
  <w:style w:type="character" w:customStyle="1" w:styleId="FuzeileZchn">
    <w:name w:val="Fußzeile Zchn"/>
    <w:basedOn w:val="Absatz-Standardschriftart"/>
    <w:link w:val="Fuzeile"/>
    <w:uiPriority w:val="99"/>
    <w:rsid w:val="00640E8D"/>
    <w:rPr>
      <w:i/>
      <w:color w:val="838280"/>
      <w:sz w:val="17"/>
    </w:rPr>
  </w:style>
  <w:style w:type="paragraph" w:customStyle="1" w:styleId="SeitenzahlFuss">
    <w:name w:val="Seitenzahl (Fuss)"/>
    <w:basedOn w:val="Kopfzeile"/>
    <w:rsid w:val="001E6F6F"/>
    <w:pPr>
      <w:framePr w:w="567" w:h="284" w:hRule="exact" w:wrap="around" w:vAnchor="page" w:hAnchor="page" w:x="9924" w:y="15877" w:anchorLock="1"/>
    </w:pPr>
    <w:rPr>
      <w:b/>
      <w:color w:val="838280"/>
    </w:rPr>
  </w:style>
  <w:style w:type="table" w:styleId="Tabellenraster">
    <w:name w:val="Table Grid"/>
    <w:basedOn w:val="NormaleTabelle"/>
    <w:uiPriority w:val="59"/>
    <w:rsid w:val="005E4223"/>
    <w:pPr>
      <w:spacing w:line="240" w:lineRule="auto"/>
    </w:pPr>
    <w:tblPr>
      <w:tblCellMar>
        <w:left w:w="0" w:type="dxa"/>
        <w:right w:w="0" w:type="dxa"/>
      </w:tblCellMar>
    </w:tblPr>
  </w:style>
  <w:style w:type="paragraph" w:customStyle="1" w:styleId="Hinweis">
    <w:name w:val="Hinweis"/>
    <w:basedOn w:val="Standard"/>
    <w:rsid w:val="004A1D20"/>
    <w:pPr>
      <w:jc w:val="both"/>
    </w:pPr>
    <w:rPr>
      <w:i/>
    </w:rPr>
  </w:style>
  <w:style w:type="character" w:customStyle="1" w:styleId="berschrift1Zchn">
    <w:name w:val="Überschrift 1 Zchn"/>
    <w:basedOn w:val="Absatz-Standardschriftart"/>
    <w:link w:val="berschrift1"/>
    <w:uiPriority w:val="9"/>
    <w:rsid w:val="0008115F"/>
    <w:rPr>
      <w:rFonts w:asciiTheme="minorHAnsi" w:eastAsiaTheme="majorEastAsia" w:hAnsiTheme="minorHAnsi" w:cstheme="majorBidi"/>
      <w:b/>
      <w:bCs/>
      <w:caps/>
      <w:color w:val="097D80"/>
      <w:sz w:val="32"/>
      <w:szCs w:val="28"/>
    </w:rPr>
  </w:style>
  <w:style w:type="paragraph" w:customStyle="1" w:styleId="DokTyp">
    <w:name w:val="Dok Typ"/>
    <w:basedOn w:val="Standard"/>
    <w:rsid w:val="005E4223"/>
    <w:pPr>
      <w:spacing w:line="192" w:lineRule="exact"/>
      <w:ind w:left="-2325"/>
    </w:pPr>
    <w:rPr>
      <w:i/>
      <w:color w:val="838280"/>
      <w:sz w:val="16"/>
    </w:rPr>
  </w:style>
  <w:style w:type="character" w:customStyle="1" w:styleId="berschrift2Zchn">
    <w:name w:val="Überschrift 2 Zchn"/>
    <w:basedOn w:val="Absatz-Standardschriftart"/>
    <w:link w:val="berschrift2"/>
    <w:uiPriority w:val="9"/>
    <w:rsid w:val="001C666C"/>
    <w:rPr>
      <w:rFonts w:eastAsiaTheme="majorEastAsia" w:cstheme="majorBidi"/>
      <w:b/>
      <w:bCs/>
      <w:color w:val="097D80"/>
      <w:sz w:val="22"/>
      <w:szCs w:val="26"/>
    </w:rPr>
  </w:style>
  <w:style w:type="paragraph" w:customStyle="1" w:styleId="AufzhlungNummeriert">
    <w:name w:val="Aufzählung Nummeriert"/>
    <w:basedOn w:val="Standard"/>
    <w:qFormat/>
    <w:rsid w:val="004A1D20"/>
    <w:pPr>
      <w:numPr>
        <w:numId w:val="1"/>
      </w:numPr>
      <w:spacing w:after="140"/>
    </w:pPr>
  </w:style>
  <w:style w:type="character" w:customStyle="1" w:styleId="AuszeichnungOrange">
    <w:name w:val="Auszeichnung Orange"/>
    <w:basedOn w:val="Absatz-Standardschriftart"/>
    <w:uiPriority w:val="1"/>
    <w:qFormat/>
    <w:rsid w:val="00D12C2D"/>
    <w:rPr>
      <w:rFonts w:asciiTheme="minorHAnsi" w:hAnsiTheme="minorHAnsi"/>
      <w:b w:val="0"/>
      <w:i w:val="0"/>
      <w:color w:val="FF7523" w:themeColor="accent3"/>
    </w:rPr>
  </w:style>
  <w:style w:type="numbering" w:customStyle="1" w:styleId="AuzfNummerListe">
    <w:name w:val="Auzf_Nummer_Liste"/>
    <w:uiPriority w:val="99"/>
    <w:rsid w:val="004802FA"/>
    <w:pPr>
      <w:numPr>
        <w:numId w:val="1"/>
      </w:numPr>
    </w:pPr>
  </w:style>
  <w:style w:type="character" w:customStyle="1" w:styleId="AuszeichungTipp">
    <w:name w:val="Auszeichung Tipp"/>
    <w:basedOn w:val="Absatz-Standardschriftart"/>
    <w:uiPriority w:val="1"/>
    <w:rsid w:val="00045A8C"/>
    <w:rPr>
      <w:color w:val="097D80"/>
    </w:rPr>
  </w:style>
  <w:style w:type="paragraph" w:customStyle="1" w:styleId="HinweisFuss">
    <w:name w:val="Hinweis (Fuss)"/>
    <w:basedOn w:val="Standard"/>
    <w:rsid w:val="000F6649"/>
    <w:pPr>
      <w:spacing w:line="192" w:lineRule="exact"/>
    </w:pPr>
    <w:rPr>
      <w:color w:val="097D80"/>
      <w:sz w:val="16"/>
    </w:rPr>
  </w:style>
  <w:style w:type="paragraph" w:customStyle="1" w:styleId="Haupttitel">
    <w:name w:val="Haupttitel"/>
    <w:rsid w:val="00EF0FC6"/>
    <w:pPr>
      <w:spacing w:line="240" w:lineRule="auto"/>
      <w:ind w:left="-2325"/>
    </w:pPr>
    <w:rPr>
      <w:rFonts w:asciiTheme="majorHAnsi" w:eastAsiaTheme="majorEastAsia" w:hAnsiTheme="majorHAnsi" w:cstheme="majorBidi"/>
      <w:b/>
      <w:bCs/>
      <w:caps/>
      <w:color w:val="097D80"/>
      <w:sz w:val="44"/>
      <w:szCs w:val="28"/>
    </w:rPr>
  </w:style>
  <w:style w:type="paragraph" w:customStyle="1" w:styleId="datum">
    <w:name w:val="datum"/>
    <w:basedOn w:val="Standard"/>
    <w:rsid w:val="00E72FF5"/>
    <w:pPr>
      <w:ind w:left="-2325"/>
    </w:pPr>
  </w:style>
  <w:style w:type="paragraph" w:styleId="Verzeichnis2">
    <w:name w:val="toc 2"/>
    <w:basedOn w:val="Standard"/>
    <w:next w:val="Standard"/>
    <w:autoRedefine/>
    <w:uiPriority w:val="39"/>
    <w:unhideWhenUsed/>
    <w:rsid w:val="001C666C"/>
    <w:pPr>
      <w:tabs>
        <w:tab w:val="right" w:pos="6322"/>
      </w:tabs>
      <w:spacing w:after="100"/>
    </w:pPr>
  </w:style>
  <w:style w:type="paragraph" w:styleId="Verzeichnis1">
    <w:name w:val="toc 1"/>
    <w:basedOn w:val="Standard"/>
    <w:next w:val="Standard"/>
    <w:autoRedefine/>
    <w:uiPriority w:val="39"/>
    <w:unhideWhenUsed/>
    <w:rsid w:val="001C666C"/>
    <w:pPr>
      <w:pBdr>
        <w:top w:val="dashed" w:sz="4" w:space="0" w:color="838280" w:themeColor="accent4"/>
        <w:between w:val="dashed" w:sz="4" w:space="0" w:color="838280" w:themeColor="accent4"/>
      </w:pBdr>
      <w:tabs>
        <w:tab w:val="right" w:pos="6322"/>
      </w:tabs>
      <w:spacing w:after="100"/>
    </w:pPr>
    <w:rPr>
      <w:b/>
    </w:rPr>
  </w:style>
  <w:style w:type="paragraph" w:customStyle="1" w:styleId="Inhaltsverzeichnis">
    <w:name w:val="Inhaltsverzeichnis"/>
    <w:rsid w:val="004A5403"/>
    <w:pPr>
      <w:spacing w:after="300"/>
    </w:pPr>
    <w:rPr>
      <w:rFonts w:asciiTheme="majorHAnsi" w:eastAsiaTheme="majorEastAsia" w:hAnsiTheme="majorHAnsi" w:cstheme="majorBidi"/>
      <w:b/>
      <w:bCs/>
      <w:caps/>
      <w:color w:val="097D80"/>
      <w:sz w:val="32"/>
      <w:szCs w:val="28"/>
    </w:rPr>
  </w:style>
  <w:style w:type="paragraph" w:customStyle="1" w:styleId="Lead">
    <w:name w:val="Lead"/>
    <w:basedOn w:val="Standard"/>
    <w:qFormat/>
    <w:rsid w:val="00D12C2D"/>
    <w:rPr>
      <w:b/>
      <w:color w:val="097D80" w:themeColor="accent2"/>
    </w:rPr>
  </w:style>
  <w:style w:type="paragraph" w:customStyle="1" w:styleId="AufzhlungPunkte">
    <w:name w:val="Aufzählung Punkte"/>
    <w:qFormat/>
    <w:rsid w:val="00DD0245"/>
    <w:pPr>
      <w:numPr>
        <w:numId w:val="2"/>
      </w:numPr>
      <w:spacing w:before="113" w:after="113"/>
    </w:pPr>
    <w:rPr>
      <w:rFonts w:asciiTheme="minorHAnsi" w:hAnsiTheme="minorHAnsi"/>
      <w:sz w:val="22"/>
    </w:rPr>
  </w:style>
  <w:style w:type="numbering" w:customStyle="1" w:styleId="ListePunkte">
    <w:name w:val="Liste_Punkte"/>
    <w:uiPriority w:val="99"/>
    <w:rsid w:val="00961D02"/>
    <w:pPr>
      <w:numPr>
        <w:numId w:val="2"/>
      </w:numPr>
    </w:pPr>
  </w:style>
  <w:style w:type="paragraph" w:customStyle="1" w:styleId="wirkung">
    <w:name w:val="wirkung"/>
    <w:basedOn w:val="Standard"/>
    <w:next w:val="Standard"/>
    <w:rsid w:val="00FE1C59"/>
    <w:rPr>
      <w:b/>
      <w:caps/>
      <w:color w:val="094B4B" w:themeColor="accent1"/>
      <w:sz w:val="36"/>
    </w:rPr>
  </w:style>
  <w:style w:type="paragraph" w:styleId="Sprechblasentext">
    <w:name w:val="Balloon Text"/>
    <w:basedOn w:val="Standard"/>
    <w:link w:val="SprechblasentextZchn"/>
    <w:uiPriority w:val="99"/>
    <w:semiHidden/>
    <w:unhideWhenUsed/>
    <w:rsid w:val="00E102D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02D7"/>
    <w:rPr>
      <w:rFonts w:ascii="Tahoma" w:hAnsi="Tahoma" w:cs="Tahoma"/>
      <w:sz w:val="16"/>
      <w:szCs w:val="16"/>
    </w:rPr>
  </w:style>
  <w:style w:type="character" w:styleId="Fett">
    <w:name w:val="Strong"/>
    <w:basedOn w:val="Absatz-Standardschriftart"/>
    <w:uiPriority w:val="22"/>
    <w:rsid w:val="00D12C2D"/>
    <w:rPr>
      <w:b/>
      <w:bCs/>
    </w:rPr>
  </w:style>
  <w:style w:type="paragraph" w:styleId="Funotentext">
    <w:name w:val="footnote text"/>
    <w:basedOn w:val="Standard"/>
    <w:link w:val="FunotentextZchn"/>
    <w:uiPriority w:val="99"/>
    <w:semiHidden/>
    <w:unhideWhenUsed/>
    <w:rsid w:val="00A273BE"/>
    <w:rPr>
      <w:sz w:val="20"/>
    </w:rPr>
  </w:style>
  <w:style w:type="character" w:customStyle="1" w:styleId="FunotentextZchn">
    <w:name w:val="Fußnotentext Zchn"/>
    <w:basedOn w:val="Absatz-Standardschriftart"/>
    <w:link w:val="Funotentext"/>
    <w:uiPriority w:val="99"/>
    <w:semiHidden/>
    <w:rsid w:val="00A273BE"/>
    <w:rPr>
      <w:rFonts w:asciiTheme="minorHAnsi" w:hAnsiTheme="minorHAnsi"/>
    </w:rPr>
  </w:style>
  <w:style w:type="character" w:styleId="Funotenzeichen">
    <w:name w:val="footnote reference"/>
    <w:basedOn w:val="Absatz-Standardschriftart"/>
    <w:uiPriority w:val="99"/>
    <w:semiHidden/>
    <w:unhideWhenUsed/>
    <w:rsid w:val="00A273BE"/>
    <w:rPr>
      <w:vertAlign w:val="superscript"/>
    </w:rPr>
  </w:style>
  <w:style w:type="paragraph" w:styleId="Listenabsatz">
    <w:name w:val="List Paragraph"/>
    <w:basedOn w:val="Standard"/>
    <w:uiPriority w:val="34"/>
    <w:qFormat/>
    <w:rsid w:val="003C0889"/>
    <w:pPr>
      <w:ind w:left="720"/>
      <w:contextualSpacing/>
    </w:pPr>
  </w:style>
  <w:style w:type="paragraph" w:styleId="StandardWeb">
    <w:name w:val="Normal (Web)"/>
    <w:basedOn w:val="Standard"/>
    <w:uiPriority w:val="99"/>
    <w:unhideWhenUsed/>
    <w:rsid w:val="004D1278"/>
    <w:pPr>
      <w:spacing w:before="100" w:beforeAutospacing="1" w:after="100" w:afterAutospacing="1"/>
    </w:pPr>
    <w:rPr>
      <w:rFonts w:ascii="Times New Roman" w:eastAsia="Times New Roman" w:hAnsi="Times New Roman" w:cs="Times New Roman"/>
      <w:sz w:val="24"/>
      <w:szCs w:val="24"/>
      <w:lang w:eastAsia="de-CH"/>
    </w:rPr>
  </w:style>
  <w:style w:type="character" w:styleId="Kommentarzeichen">
    <w:name w:val="annotation reference"/>
    <w:basedOn w:val="Absatz-Standardschriftart"/>
    <w:uiPriority w:val="99"/>
    <w:semiHidden/>
    <w:unhideWhenUsed/>
    <w:rsid w:val="007807DC"/>
    <w:rPr>
      <w:sz w:val="16"/>
      <w:szCs w:val="16"/>
    </w:rPr>
  </w:style>
  <w:style w:type="paragraph" w:styleId="Kommentartext">
    <w:name w:val="annotation text"/>
    <w:basedOn w:val="Standard"/>
    <w:link w:val="KommentartextZchn"/>
    <w:uiPriority w:val="99"/>
    <w:semiHidden/>
    <w:unhideWhenUsed/>
    <w:rsid w:val="007807DC"/>
    <w:rPr>
      <w:sz w:val="20"/>
    </w:rPr>
  </w:style>
  <w:style w:type="character" w:customStyle="1" w:styleId="KommentartextZchn">
    <w:name w:val="Kommentartext Zchn"/>
    <w:basedOn w:val="Absatz-Standardschriftart"/>
    <w:link w:val="Kommentartext"/>
    <w:uiPriority w:val="99"/>
    <w:semiHidden/>
    <w:rsid w:val="007807DC"/>
    <w:rPr>
      <w:rFonts w:asciiTheme="minorHAnsi" w:hAnsiTheme="minorHAnsi"/>
    </w:rPr>
  </w:style>
  <w:style w:type="paragraph" w:styleId="Kommentarthema">
    <w:name w:val="annotation subject"/>
    <w:basedOn w:val="Kommentartext"/>
    <w:next w:val="Kommentartext"/>
    <w:link w:val="KommentarthemaZchn"/>
    <w:uiPriority w:val="99"/>
    <w:semiHidden/>
    <w:unhideWhenUsed/>
    <w:rsid w:val="007807DC"/>
    <w:rPr>
      <w:b/>
      <w:bCs/>
    </w:rPr>
  </w:style>
  <w:style w:type="character" w:customStyle="1" w:styleId="KommentarthemaZchn">
    <w:name w:val="Kommentarthema Zchn"/>
    <w:basedOn w:val="KommentartextZchn"/>
    <w:link w:val="Kommentarthema"/>
    <w:uiPriority w:val="99"/>
    <w:semiHidden/>
    <w:rsid w:val="007807DC"/>
    <w:rPr>
      <w:rFonts w:asciiTheme="minorHAnsi" w:hAnsiTheme="minorHAnsi"/>
      <w:b/>
      <w:bCs/>
    </w:rPr>
  </w:style>
  <w:style w:type="character" w:styleId="Hyperlink">
    <w:name w:val="Hyperlink"/>
    <w:basedOn w:val="Absatz-Standardschriftart"/>
    <w:uiPriority w:val="99"/>
    <w:unhideWhenUsed/>
    <w:rsid w:val="00CD765A"/>
    <w:rPr>
      <w:color w:val="000000" w:themeColor="hyperlink"/>
      <w:u w:val="single"/>
    </w:rPr>
  </w:style>
  <w:style w:type="table" w:customStyle="1" w:styleId="Tabellenraster1">
    <w:name w:val="Tabellenraster1"/>
    <w:basedOn w:val="NormaleTabelle"/>
    <w:next w:val="Tabellenraster"/>
    <w:uiPriority w:val="39"/>
    <w:rsid w:val="007B11C0"/>
    <w:pPr>
      <w:spacing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255F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747343">
      <w:bodyDiv w:val="1"/>
      <w:marLeft w:val="0"/>
      <w:marRight w:val="0"/>
      <w:marTop w:val="0"/>
      <w:marBottom w:val="0"/>
      <w:divBdr>
        <w:top w:val="none" w:sz="0" w:space="0" w:color="auto"/>
        <w:left w:val="none" w:sz="0" w:space="0" w:color="auto"/>
        <w:bottom w:val="none" w:sz="0" w:space="0" w:color="auto"/>
        <w:right w:val="none" w:sz="0" w:space="0" w:color="auto"/>
      </w:divBdr>
    </w:div>
    <w:div w:id="520166561">
      <w:bodyDiv w:val="1"/>
      <w:marLeft w:val="0"/>
      <w:marRight w:val="0"/>
      <w:marTop w:val="0"/>
      <w:marBottom w:val="0"/>
      <w:divBdr>
        <w:top w:val="none" w:sz="0" w:space="0" w:color="auto"/>
        <w:left w:val="none" w:sz="0" w:space="0" w:color="auto"/>
        <w:bottom w:val="none" w:sz="0" w:space="0" w:color="auto"/>
        <w:right w:val="none" w:sz="0" w:space="0" w:color="auto"/>
      </w:divBdr>
    </w:div>
    <w:div w:id="1009021283">
      <w:bodyDiv w:val="1"/>
      <w:marLeft w:val="0"/>
      <w:marRight w:val="0"/>
      <w:marTop w:val="0"/>
      <w:marBottom w:val="0"/>
      <w:divBdr>
        <w:top w:val="none" w:sz="0" w:space="0" w:color="auto"/>
        <w:left w:val="none" w:sz="0" w:space="0" w:color="auto"/>
        <w:bottom w:val="none" w:sz="0" w:space="0" w:color="auto"/>
        <w:right w:val="none" w:sz="0" w:space="0" w:color="auto"/>
      </w:divBdr>
    </w:div>
    <w:div w:id="1080295933">
      <w:bodyDiv w:val="1"/>
      <w:marLeft w:val="0"/>
      <w:marRight w:val="0"/>
      <w:marTop w:val="0"/>
      <w:marBottom w:val="0"/>
      <w:divBdr>
        <w:top w:val="none" w:sz="0" w:space="0" w:color="auto"/>
        <w:left w:val="none" w:sz="0" w:space="0" w:color="auto"/>
        <w:bottom w:val="none" w:sz="0" w:space="0" w:color="auto"/>
        <w:right w:val="none" w:sz="0" w:space="0" w:color="auto"/>
      </w:divBdr>
    </w:div>
    <w:div w:id="1086536194">
      <w:bodyDiv w:val="1"/>
      <w:marLeft w:val="0"/>
      <w:marRight w:val="0"/>
      <w:marTop w:val="0"/>
      <w:marBottom w:val="0"/>
      <w:divBdr>
        <w:top w:val="none" w:sz="0" w:space="0" w:color="auto"/>
        <w:left w:val="none" w:sz="0" w:space="0" w:color="auto"/>
        <w:bottom w:val="none" w:sz="0" w:space="0" w:color="auto"/>
        <w:right w:val="none" w:sz="0" w:space="0" w:color="auto"/>
      </w:divBdr>
    </w:div>
    <w:div w:id="1211645541">
      <w:bodyDiv w:val="1"/>
      <w:marLeft w:val="0"/>
      <w:marRight w:val="0"/>
      <w:marTop w:val="0"/>
      <w:marBottom w:val="0"/>
      <w:divBdr>
        <w:top w:val="none" w:sz="0" w:space="0" w:color="auto"/>
        <w:left w:val="none" w:sz="0" w:space="0" w:color="auto"/>
        <w:bottom w:val="none" w:sz="0" w:space="0" w:color="auto"/>
        <w:right w:val="none" w:sz="0" w:space="0" w:color="auto"/>
      </w:divBdr>
    </w:div>
    <w:div w:id="1274241966">
      <w:bodyDiv w:val="1"/>
      <w:marLeft w:val="0"/>
      <w:marRight w:val="0"/>
      <w:marTop w:val="0"/>
      <w:marBottom w:val="0"/>
      <w:divBdr>
        <w:top w:val="none" w:sz="0" w:space="0" w:color="auto"/>
        <w:left w:val="none" w:sz="0" w:space="0" w:color="auto"/>
        <w:bottom w:val="none" w:sz="0" w:space="0" w:color="auto"/>
        <w:right w:val="none" w:sz="0" w:space="0" w:color="auto"/>
      </w:divBdr>
    </w:div>
    <w:div w:id="1288047129">
      <w:bodyDiv w:val="1"/>
      <w:marLeft w:val="0"/>
      <w:marRight w:val="0"/>
      <w:marTop w:val="0"/>
      <w:marBottom w:val="0"/>
      <w:divBdr>
        <w:top w:val="none" w:sz="0" w:space="0" w:color="auto"/>
        <w:left w:val="none" w:sz="0" w:space="0" w:color="auto"/>
        <w:bottom w:val="none" w:sz="0" w:space="0" w:color="auto"/>
        <w:right w:val="none" w:sz="0" w:space="0" w:color="auto"/>
      </w:divBdr>
    </w:div>
    <w:div w:id="1315185598">
      <w:bodyDiv w:val="1"/>
      <w:marLeft w:val="0"/>
      <w:marRight w:val="0"/>
      <w:marTop w:val="0"/>
      <w:marBottom w:val="0"/>
      <w:divBdr>
        <w:top w:val="none" w:sz="0" w:space="0" w:color="auto"/>
        <w:left w:val="none" w:sz="0" w:space="0" w:color="auto"/>
        <w:bottom w:val="none" w:sz="0" w:space="0" w:color="auto"/>
        <w:right w:val="none" w:sz="0" w:space="0" w:color="auto"/>
      </w:divBdr>
    </w:div>
    <w:div w:id="1488323816">
      <w:bodyDiv w:val="1"/>
      <w:marLeft w:val="0"/>
      <w:marRight w:val="0"/>
      <w:marTop w:val="0"/>
      <w:marBottom w:val="0"/>
      <w:divBdr>
        <w:top w:val="none" w:sz="0" w:space="0" w:color="auto"/>
        <w:left w:val="none" w:sz="0" w:space="0" w:color="auto"/>
        <w:bottom w:val="none" w:sz="0" w:space="0" w:color="auto"/>
        <w:right w:val="none" w:sz="0" w:space="0" w:color="auto"/>
      </w:divBdr>
    </w:div>
    <w:div w:id="1573615549">
      <w:bodyDiv w:val="1"/>
      <w:marLeft w:val="0"/>
      <w:marRight w:val="0"/>
      <w:marTop w:val="0"/>
      <w:marBottom w:val="0"/>
      <w:divBdr>
        <w:top w:val="none" w:sz="0" w:space="0" w:color="auto"/>
        <w:left w:val="none" w:sz="0" w:space="0" w:color="auto"/>
        <w:bottom w:val="none" w:sz="0" w:space="0" w:color="auto"/>
        <w:right w:val="none" w:sz="0" w:space="0" w:color="auto"/>
      </w:divBdr>
    </w:div>
    <w:div w:id="182473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bist-du.ch/infopool/treffs-und-events/" TargetMode="External"/><Relationship Id="rId13" Type="http://schemas.openxmlformats.org/officeDocument/2006/relationships/hyperlink" Target="https://du-bist-du.ch/infopool/relig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u-bist-du.ch/infopool/coming-out/schulearbeitsplat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u-bist-du.ch/infopool/coming-out/famil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eel-ok.ch/de_CH/jugendliche/themen/liebe_sexualitaet/themen/hiv_aids_sexuell_ubertragbare_infektionen/hiv-aids/hiv_krankheit_und_behandlung.cfm" TargetMode="External"/><Relationship Id="rId4" Type="http://schemas.openxmlformats.org/officeDocument/2006/relationships/settings" Target="settings.xml"/><Relationship Id="rId9" Type="http://schemas.openxmlformats.org/officeDocument/2006/relationships/hyperlink" Target="https://www.feel-ok.ch/de_CH/jugendliche/themen/liebe_sexualitaet/themen/was-wann-warum-pubertaet_und_sex/pubertaet/das_richtige_alter_fur_sex.cf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iver\AppData\Roaming\Microsoft\Templates\feel_ok_Bericht.dotm" TargetMode="External"/></Relationships>
</file>

<file path=word/theme/theme1.xml><?xml version="1.0" encoding="utf-8"?>
<a:theme xmlns:a="http://schemas.openxmlformats.org/drawingml/2006/main" name="Larissa-Design">
  <a:themeElements>
    <a:clrScheme name="feel ok">
      <a:dk1>
        <a:srgbClr val="000000"/>
      </a:dk1>
      <a:lt1>
        <a:srgbClr val="FFFFFF"/>
      </a:lt1>
      <a:dk2>
        <a:srgbClr val="094B4B"/>
      </a:dk2>
      <a:lt2>
        <a:srgbClr val="ECF0F2"/>
      </a:lt2>
      <a:accent1>
        <a:srgbClr val="094B4B"/>
      </a:accent1>
      <a:accent2>
        <a:srgbClr val="097D80"/>
      </a:accent2>
      <a:accent3>
        <a:srgbClr val="FF7523"/>
      </a:accent3>
      <a:accent4>
        <a:srgbClr val="838280"/>
      </a:accent4>
      <a:accent5>
        <a:srgbClr val="ECF0F2"/>
      </a:accent5>
      <a:accent6>
        <a:srgbClr val="000000"/>
      </a:accent6>
      <a:hlink>
        <a:srgbClr val="000000"/>
      </a:hlink>
      <a:folHlink>
        <a:srgbClr val="000000"/>
      </a:folHlink>
    </a:clrScheme>
    <a:fontScheme name="feel ok">
      <a:majorFont>
        <a:latin typeface="Florin Sans"/>
        <a:ea typeface=""/>
        <a:cs typeface=""/>
      </a:majorFont>
      <a:minorFont>
        <a:latin typeface="Florin San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C9704-60FD-D046-B10F-24F2C83A9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feel_ok_Bericht.dotm</Template>
  <TotalTime>0</TotalTime>
  <Pages>9</Pages>
  <Words>1591</Words>
  <Characters>10025</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Mediaviso</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dc:creator>
  <cp:lastModifiedBy>Oliver Padlina</cp:lastModifiedBy>
  <cp:revision>2</cp:revision>
  <cp:lastPrinted>2012-10-16T09:59:00Z</cp:lastPrinted>
  <dcterms:created xsi:type="dcterms:W3CDTF">2020-12-16T11:47:00Z</dcterms:created>
  <dcterms:modified xsi:type="dcterms:W3CDTF">2020-12-16T11:47:00Z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rbe">
    <vt:lpwstr>14736581</vt:lpwstr>
  </property>
</Properties>
</file>