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C43499" w:rsidP="00BF4B5A">
      <w:pPr>
        <w:pStyle w:val="Haupttitel"/>
      </w:pPr>
      <w:r>
        <w:t>BMI</w:t>
      </w:r>
      <w:r w:rsidR="00031880">
        <w:t xml:space="preserve"> und Gewicht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C43499" w:rsidRPr="004D189C" w:rsidRDefault="00C43499" w:rsidP="004D189C">
            <w:pPr>
              <w:pStyle w:val="Hinweis"/>
              <w:rPr>
                <w:rFonts w:cs="Arial"/>
              </w:rPr>
            </w:pPr>
            <w:r>
              <w:rPr>
                <w:rFonts w:cs="Arial"/>
              </w:rPr>
              <w:t>Ist dein Gewicht normal? Bist du zu schwer? Zu leicht? Und was dann?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5816"/>
      </w:tblGrid>
      <w:tr w:rsidR="006E1B2C" w:rsidTr="004D189C">
        <w:tc>
          <w:tcPr>
            <w:tcW w:w="3176" w:type="dxa"/>
          </w:tcPr>
          <w:p w:rsidR="00887AB8" w:rsidRDefault="00C43499" w:rsidP="00CA1964">
            <w:pPr>
              <w:pStyle w:val="Kategorie"/>
            </w:pPr>
            <w:r>
              <w:t>BMI rechnen</w:t>
            </w:r>
          </w:p>
        </w:tc>
        <w:tc>
          <w:tcPr>
            <w:tcW w:w="6112" w:type="dxa"/>
          </w:tcPr>
          <w:p w:rsidR="00F7739A" w:rsidRDefault="00C43499" w:rsidP="00F7739A">
            <w:pPr>
              <w:pStyle w:val="AufzhlungderAufgaben"/>
            </w:pPr>
            <w:r>
              <w:t xml:space="preserve">Berechne deinen BMI. </w:t>
            </w:r>
            <w:r w:rsidR="00D44FF1">
              <w:br/>
            </w:r>
            <w:r>
              <w:t xml:space="preserve">Klicke auf: </w:t>
            </w:r>
            <w:hyperlink r:id="rId9" w:history="1">
              <w:r w:rsidR="004D189C" w:rsidRPr="00045CE9">
                <w:rPr>
                  <w:rStyle w:val="Hyperlink"/>
                </w:rPr>
                <w:t>www.feel-ok.ch/ge</w:t>
              </w:r>
              <w:r w:rsidR="004D189C" w:rsidRPr="00045CE9">
                <w:rPr>
                  <w:rStyle w:val="Hyperlink"/>
                </w:rPr>
                <w:t>w</w:t>
              </w:r>
              <w:r w:rsidR="004D189C" w:rsidRPr="00045CE9">
                <w:rPr>
                  <w:rStyle w:val="Hyperlink"/>
                </w:rPr>
                <w:t>icht-bmi</w:t>
              </w:r>
            </w:hyperlink>
          </w:p>
          <w:p w:rsidR="00C43499" w:rsidRPr="006D6BF1" w:rsidRDefault="004D189C" w:rsidP="00C43499">
            <w:pPr>
              <w:pStyle w:val="AufzhlungderAufgaben"/>
            </w:pPr>
            <w:r>
              <w:t>Wie lautet das Ergebnis des BMI-Rechners?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9B5CBD0" wp14:editId="2E58C2D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D189C">
        <w:tc>
          <w:tcPr>
            <w:tcW w:w="3176" w:type="dxa"/>
          </w:tcPr>
          <w:p w:rsidR="00AE3682" w:rsidRDefault="00585C47" w:rsidP="00F7739A">
            <w:pPr>
              <w:pStyle w:val="Kategorie"/>
            </w:pPr>
            <w:r>
              <w:rPr>
                <w:rFonts w:cs="Arial"/>
              </w:rPr>
              <w:t>Übergewicht, Untergewicht</w:t>
            </w:r>
          </w:p>
        </w:tc>
        <w:tc>
          <w:tcPr>
            <w:tcW w:w="6112" w:type="dxa"/>
          </w:tcPr>
          <w:p w:rsidR="00031880" w:rsidRPr="00031880" w:rsidRDefault="00031880" w:rsidP="00031880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31880">
              <w:rPr>
                <w:rStyle w:val="Tipps"/>
              </w:rPr>
              <w:t>Wenn du übergewichtig oder untergewichtig bist, beantworte folgende Fragen:</w:t>
            </w:r>
          </w:p>
          <w:p w:rsidR="00E25F51" w:rsidRPr="00585C47" w:rsidRDefault="00F7739A" w:rsidP="00F7739A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Beschreibe die wichtigsten Eigenschaften einer seriösen Diät. Klicke auf </w:t>
            </w:r>
            <w:r w:rsidRPr="00F7739A">
              <w:rPr>
                <w:rStyle w:val="LinksNavigationstitelZchn"/>
              </w:rPr>
              <w:t xml:space="preserve"> </w:t>
            </w:r>
            <w:hyperlink r:id="rId10" w:history="1">
              <w:r w:rsidR="00723A11" w:rsidRPr="00045CE9">
                <w:rPr>
                  <w:rStyle w:val="Hyperlink"/>
                </w:rPr>
                <w:t>www.feel-ok.ch</w:t>
              </w:r>
              <w:r w:rsidR="00723A11" w:rsidRPr="00045CE9">
                <w:rPr>
                  <w:rStyle w:val="Hyperlink"/>
                </w:rPr>
                <w:t>/</w:t>
              </w:r>
              <w:r w:rsidR="00723A11" w:rsidRPr="00045CE9">
                <w:rPr>
                  <w:rStyle w:val="Hyperlink"/>
                </w:rPr>
                <w:t>gewicht-diaet</w:t>
              </w:r>
            </w:hyperlink>
            <w:r w:rsidR="00723A11">
              <w:rPr>
                <w:rStyle w:val="LinksNavigationstitelZchn"/>
              </w:rPr>
              <w:t xml:space="preserve"> </w:t>
            </w:r>
            <w:r w:rsidRPr="00F7739A">
              <w:t>und dann</w:t>
            </w:r>
            <w:r>
              <w:rPr>
                <w:rStyle w:val="LinksNavigationstitelZchn"/>
              </w:rPr>
              <w:t xml:space="preserve"> </w:t>
            </w:r>
            <w:hyperlink r:id="rId11" w:history="1">
              <w:r w:rsidRPr="00723A11">
                <w:rPr>
                  <w:rStyle w:val="Hyperlink"/>
                </w:rPr>
                <w:t xml:space="preserve">Seriöse </w:t>
              </w:r>
              <w:r w:rsidRPr="00723A11">
                <w:rPr>
                  <w:rStyle w:val="Hyperlink"/>
                </w:rPr>
                <w:t>D</w:t>
              </w:r>
              <w:r w:rsidRPr="00723A11">
                <w:rPr>
                  <w:rStyle w:val="Hyperlink"/>
                </w:rPr>
                <w:t>iäten</w:t>
              </w:r>
            </w:hyperlink>
          </w:p>
          <w:p w:rsidR="00585C47" w:rsidRDefault="00585C47" w:rsidP="00585C47">
            <w:pPr>
              <w:pStyle w:val="AufzhlungderAufgaben"/>
            </w:pPr>
            <w:r>
              <w:t xml:space="preserve">Diese Ratschläge haben sich bewährt, um zuzunehmen oder abzunehmen: </w:t>
            </w:r>
            <w:hyperlink r:id="rId12" w:history="1">
              <w:r w:rsidR="00723A11" w:rsidRPr="00045CE9">
                <w:rPr>
                  <w:rStyle w:val="Hyperlink"/>
                </w:rPr>
                <w:t>www.feel-ok.</w:t>
              </w:r>
              <w:r w:rsidR="00723A11" w:rsidRPr="00045CE9">
                <w:rPr>
                  <w:rStyle w:val="Hyperlink"/>
                </w:rPr>
                <w:t>c</w:t>
              </w:r>
              <w:r w:rsidR="00723A11" w:rsidRPr="00045CE9">
                <w:rPr>
                  <w:rStyle w:val="Hyperlink"/>
                </w:rPr>
                <w:t>h/gewicht-zuab</w:t>
              </w:r>
            </w:hyperlink>
            <w:r w:rsidR="00723A11">
              <w:rPr>
                <w:rStyle w:val="LinksNavigationstitelZchn"/>
              </w:rPr>
              <w:t xml:space="preserve"> </w:t>
            </w:r>
          </w:p>
          <w:p w:rsidR="00585C47" w:rsidRPr="00DC169F" w:rsidRDefault="00585C47" w:rsidP="00723A11">
            <w:pPr>
              <w:pStyle w:val="AufzhlungderAufgaben"/>
            </w:pPr>
            <w:r>
              <w:t xml:space="preserve">Falls du untergewichtig bist und auf keinen Fall an Gewicht zulegen willst, empfehlen wir dir folgenden Test: </w:t>
            </w:r>
            <w:r>
              <w:br/>
            </w:r>
            <w:hyperlink r:id="rId13" w:history="1">
              <w:r w:rsidR="00723A11" w:rsidRPr="00045CE9">
                <w:rPr>
                  <w:rStyle w:val="Hyperlink"/>
                </w:rPr>
                <w:t>www.feel-o</w:t>
              </w:r>
              <w:bookmarkStart w:id="0" w:name="_GoBack"/>
              <w:bookmarkEnd w:id="0"/>
              <w:r w:rsidR="00723A11" w:rsidRPr="00045CE9">
                <w:rPr>
                  <w:rStyle w:val="Hyperlink"/>
                </w:rPr>
                <w:t>k</w:t>
              </w:r>
              <w:r w:rsidR="00723A11" w:rsidRPr="00045CE9">
                <w:rPr>
                  <w:rStyle w:val="Hyperlink"/>
                </w:rPr>
                <w:t>.ch/es-test</w:t>
              </w:r>
            </w:hyperlink>
            <w:r w:rsidR="00723A11">
              <w:rPr>
                <w:rStyle w:val="LinksNavigationstitelZchn"/>
              </w:rPr>
              <w:t xml:space="preserve"> 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357BDFC" wp14:editId="6820402A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C4" w:rsidRDefault="000A3AC4" w:rsidP="006C5BCF">
      <w:pPr>
        <w:spacing w:after="0" w:line="240" w:lineRule="auto"/>
      </w:pPr>
      <w:r>
        <w:separator/>
      </w:r>
    </w:p>
  </w:endnote>
  <w:endnote w:type="continuationSeparator" w:id="0">
    <w:p w:rsidR="000A3AC4" w:rsidRDefault="000A3AC4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E523410" wp14:editId="62A4428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D189C" w:rsidRPr="004D189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C4" w:rsidRDefault="000A3AC4" w:rsidP="006C5BCF">
      <w:pPr>
        <w:spacing w:after="0" w:line="240" w:lineRule="auto"/>
      </w:pPr>
      <w:r>
        <w:separator/>
      </w:r>
    </w:p>
  </w:footnote>
  <w:footnote w:type="continuationSeparator" w:id="0">
    <w:p w:rsidR="000A3AC4" w:rsidRDefault="000A3AC4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F7739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ich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A4F47E" wp14:editId="2E44471D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0C68E600" wp14:editId="2F4C45E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984D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54C7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F604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EA6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F0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31880"/>
    <w:rsid w:val="000436DD"/>
    <w:rsid w:val="0009799A"/>
    <w:rsid w:val="000A3AC4"/>
    <w:rsid w:val="000A7DD1"/>
    <w:rsid w:val="000E6BB1"/>
    <w:rsid w:val="001C2909"/>
    <w:rsid w:val="002061E5"/>
    <w:rsid w:val="002114EA"/>
    <w:rsid w:val="002E634C"/>
    <w:rsid w:val="003701AB"/>
    <w:rsid w:val="00372FF1"/>
    <w:rsid w:val="003A3002"/>
    <w:rsid w:val="004222D9"/>
    <w:rsid w:val="00423DBB"/>
    <w:rsid w:val="0043653A"/>
    <w:rsid w:val="00443E5D"/>
    <w:rsid w:val="004D189C"/>
    <w:rsid w:val="004F111A"/>
    <w:rsid w:val="004F3FDC"/>
    <w:rsid w:val="00505380"/>
    <w:rsid w:val="00512CE4"/>
    <w:rsid w:val="005237A3"/>
    <w:rsid w:val="00525F68"/>
    <w:rsid w:val="00526E18"/>
    <w:rsid w:val="00540674"/>
    <w:rsid w:val="00542A92"/>
    <w:rsid w:val="00585C47"/>
    <w:rsid w:val="005A0CE5"/>
    <w:rsid w:val="005B5215"/>
    <w:rsid w:val="005E4B8B"/>
    <w:rsid w:val="005F2A29"/>
    <w:rsid w:val="005F5E97"/>
    <w:rsid w:val="006A5DC9"/>
    <w:rsid w:val="006C5BCF"/>
    <w:rsid w:val="006D6BF1"/>
    <w:rsid w:val="006E1B2C"/>
    <w:rsid w:val="00723A11"/>
    <w:rsid w:val="008616ED"/>
    <w:rsid w:val="00887AB8"/>
    <w:rsid w:val="0089755D"/>
    <w:rsid w:val="00906885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A7D87"/>
    <w:rsid w:val="00BD47E2"/>
    <w:rsid w:val="00BF4B5A"/>
    <w:rsid w:val="00C12B5A"/>
    <w:rsid w:val="00C43499"/>
    <w:rsid w:val="00C60C1F"/>
    <w:rsid w:val="00CA1964"/>
    <w:rsid w:val="00CC5170"/>
    <w:rsid w:val="00CE50D2"/>
    <w:rsid w:val="00D04302"/>
    <w:rsid w:val="00D2471C"/>
    <w:rsid w:val="00D33583"/>
    <w:rsid w:val="00D44FF1"/>
    <w:rsid w:val="00D70DB7"/>
    <w:rsid w:val="00DC169F"/>
    <w:rsid w:val="00DE34F7"/>
    <w:rsid w:val="00E25F51"/>
    <w:rsid w:val="00E73758"/>
    <w:rsid w:val="00E760C5"/>
    <w:rsid w:val="00E81549"/>
    <w:rsid w:val="00EC04CE"/>
    <w:rsid w:val="00F537E7"/>
    <w:rsid w:val="00F75133"/>
    <w:rsid w:val="00F7739A"/>
    <w:rsid w:val="00F801BE"/>
    <w:rsid w:val="00F857E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A1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23A11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F7739A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723A1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A1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23A11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F7739A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723A1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es-te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gewicht-zua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ich_und_mein_gewicht/rund_ums_thema_koerpergewicht/diaeten/diaeten/serioese_diaeten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gewicht-dia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icht-bm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B425-D079-4B89-A3F0-461D04CC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2012-07-25T13:12:00Z</cp:lastPrinted>
  <dcterms:created xsi:type="dcterms:W3CDTF">2012-07-31T17:34:00Z</dcterms:created>
  <dcterms:modified xsi:type="dcterms:W3CDTF">2015-06-05T08:28:00Z</dcterms:modified>
</cp:coreProperties>
</file>